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9D44F" w14:textId="6AB767D0" w:rsidR="003637CA" w:rsidRDefault="00DE550C">
      <w:r w:rsidRPr="00DE550C">
        <w:t xml:space="preserve">Leia o texto e </w:t>
      </w:r>
      <w:r w:rsidR="003637CA">
        <w:t xml:space="preserve">procure compreendê-lo. Depois, </w:t>
      </w:r>
      <w:r w:rsidRPr="00DE550C">
        <w:t>sublinhe o</w:t>
      </w:r>
      <w:r>
        <w:t xml:space="preserve"> essencial. </w:t>
      </w:r>
      <w:r w:rsidR="003637CA">
        <w:t>A seguir responda ao que segue</w:t>
      </w:r>
      <w:r w:rsidR="00566107">
        <w:t>.</w:t>
      </w:r>
    </w:p>
    <w:p w14:paraId="5FA1BE56" w14:textId="77777777" w:rsidR="00E90985" w:rsidRPr="00E90985" w:rsidRDefault="00E90985" w:rsidP="00566107">
      <w:pPr>
        <w:jc w:val="center"/>
        <w:rPr>
          <w:b/>
          <w:bCs/>
          <w:sz w:val="28"/>
          <w:szCs w:val="28"/>
        </w:rPr>
      </w:pPr>
      <w:r w:rsidRPr="00E90985">
        <w:rPr>
          <w:b/>
          <w:bCs/>
          <w:sz w:val="28"/>
          <w:szCs w:val="28"/>
        </w:rPr>
        <w:t>4 técnicas de leitura para diferentes necessidades</w:t>
      </w:r>
    </w:p>
    <w:p w14:paraId="39D56A2F" w14:textId="0BFA912F" w:rsidR="00E90985" w:rsidRPr="00E90985" w:rsidRDefault="00E90985" w:rsidP="00D5724D">
      <w:pPr>
        <w:jc w:val="both"/>
        <w:rPr>
          <w:sz w:val="22"/>
          <w:szCs w:val="22"/>
        </w:rPr>
      </w:pPr>
      <w:r w:rsidRPr="00E90985">
        <w:rPr>
          <w:sz w:val="22"/>
          <w:szCs w:val="22"/>
        </w:rPr>
        <w:t>Ler é, sem dúvida, uma das atividades mais agradáveis e benéficas para o desenvolvimento humano.</w:t>
      </w:r>
      <w:r w:rsidR="00652B93">
        <w:rPr>
          <w:sz w:val="22"/>
          <w:szCs w:val="22"/>
        </w:rPr>
        <w:t xml:space="preserve"> </w:t>
      </w:r>
      <w:r w:rsidRPr="00E90985">
        <w:rPr>
          <w:sz w:val="22"/>
          <w:szCs w:val="22"/>
        </w:rPr>
        <w:t xml:space="preserve">Desde a mais tenra idade, lemos e muito! Seja por meio dos </w:t>
      </w:r>
      <w:proofErr w:type="spellStart"/>
      <w:r w:rsidRPr="00E90985">
        <w:rPr>
          <w:sz w:val="22"/>
          <w:szCs w:val="22"/>
        </w:rPr>
        <w:t>gibis</w:t>
      </w:r>
      <w:proofErr w:type="spellEnd"/>
      <w:r w:rsidRPr="00E90985">
        <w:rPr>
          <w:sz w:val="22"/>
          <w:szCs w:val="22"/>
        </w:rPr>
        <w:t>, cartazes, manchetes dos jornais, textos escolares ou livros sobre temas diversos, a leitura faz parte do dia a dia e consiste numa das mais importantes ferramentas para a construção do conhecimento.</w:t>
      </w:r>
    </w:p>
    <w:p w14:paraId="363A9B83" w14:textId="68277F1A" w:rsidR="00E90985" w:rsidRPr="00E90985" w:rsidRDefault="00E90985" w:rsidP="00D5724D">
      <w:pPr>
        <w:jc w:val="both"/>
        <w:rPr>
          <w:sz w:val="22"/>
          <w:szCs w:val="22"/>
        </w:rPr>
      </w:pPr>
      <w:r w:rsidRPr="00E90985">
        <w:rPr>
          <w:sz w:val="22"/>
          <w:szCs w:val="22"/>
        </w:rPr>
        <w:t>Embora seja muito bom, muita</w:t>
      </w:r>
      <w:r w:rsidR="009545B0">
        <w:rPr>
          <w:sz w:val="22"/>
          <w:szCs w:val="22"/>
        </w:rPr>
        <w:t xml:space="preserve"> gente</w:t>
      </w:r>
      <w:r w:rsidRPr="00E90985">
        <w:rPr>
          <w:sz w:val="22"/>
          <w:szCs w:val="22"/>
        </w:rPr>
        <w:t xml:space="preserve"> deixa de dedicar tempo à prática da leitura, mais especificamente a de livros, textos jornalísticos e didáticos, justamente por acreditarem que essa atividade requer uma vida calma e sossegada e, preferencialmente, nenhum tipo de ruído ou distração.</w:t>
      </w:r>
      <w:r w:rsidR="00652B93">
        <w:rPr>
          <w:sz w:val="22"/>
          <w:szCs w:val="22"/>
        </w:rPr>
        <w:t xml:space="preserve"> </w:t>
      </w:r>
      <w:r w:rsidRPr="00E90985">
        <w:rPr>
          <w:sz w:val="22"/>
          <w:szCs w:val="22"/>
        </w:rPr>
        <w:t>Por não se enquadrarem nesses “quesitos”, relegam o contato com seus livros para o futuro e ficam com a consciência pesada por não conseguirem ler o suficiente.</w:t>
      </w:r>
      <w:r w:rsidR="00071AE3" w:rsidRPr="00AD0F5D">
        <w:rPr>
          <w:sz w:val="22"/>
          <w:szCs w:val="22"/>
        </w:rPr>
        <w:t xml:space="preserve"> </w:t>
      </w:r>
      <w:r w:rsidRPr="00E90985">
        <w:rPr>
          <w:sz w:val="22"/>
          <w:szCs w:val="22"/>
        </w:rPr>
        <w:t>Mas ler não é uma atividade engessada! Existem tipos de leitura para cada necessidade ou ocasião.</w:t>
      </w:r>
    </w:p>
    <w:p w14:paraId="016CC124" w14:textId="582F04F6" w:rsidR="00E90985" w:rsidRPr="00E90985" w:rsidRDefault="00E90985" w:rsidP="00D5724D">
      <w:pPr>
        <w:jc w:val="both"/>
        <w:rPr>
          <w:sz w:val="22"/>
          <w:szCs w:val="22"/>
        </w:rPr>
      </w:pPr>
      <w:r w:rsidRPr="00E90985">
        <w:rPr>
          <w:sz w:val="22"/>
          <w:szCs w:val="22"/>
          <w:u w:val="single"/>
        </w:rPr>
        <w:t>Listamos</w:t>
      </w:r>
      <w:r w:rsidRPr="00E90985">
        <w:rPr>
          <w:sz w:val="22"/>
          <w:szCs w:val="22"/>
        </w:rPr>
        <w:t xml:space="preserve"> abaixo quatro </w:t>
      </w:r>
      <w:r w:rsidRPr="00E90985">
        <w:rPr>
          <w:sz w:val="22"/>
          <w:szCs w:val="22"/>
          <w:u w:val="single"/>
        </w:rPr>
        <w:t>técnicas</w:t>
      </w:r>
      <w:r w:rsidRPr="00E90985">
        <w:rPr>
          <w:sz w:val="22"/>
          <w:szCs w:val="22"/>
        </w:rPr>
        <w:t xml:space="preserve"> </w:t>
      </w:r>
      <w:r w:rsidRPr="00E90985">
        <w:rPr>
          <w:sz w:val="22"/>
          <w:szCs w:val="22"/>
          <w:u w:val="single"/>
        </w:rPr>
        <w:t>interessantes</w:t>
      </w:r>
      <w:r w:rsidRPr="00E90985">
        <w:rPr>
          <w:sz w:val="22"/>
          <w:szCs w:val="22"/>
        </w:rPr>
        <w:t xml:space="preserve"> para que você possa ler em </w:t>
      </w:r>
      <w:r w:rsidRPr="00E90985">
        <w:rPr>
          <w:sz w:val="22"/>
          <w:szCs w:val="22"/>
          <w:u w:val="single"/>
        </w:rPr>
        <w:t>diferentes</w:t>
      </w:r>
      <w:r w:rsidRPr="00E90985">
        <w:rPr>
          <w:sz w:val="22"/>
          <w:szCs w:val="22"/>
        </w:rPr>
        <w:t xml:space="preserve"> </w:t>
      </w:r>
      <w:r w:rsidRPr="00E90985">
        <w:rPr>
          <w:sz w:val="22"/>
          <w:szCs w:val="22"/>
          <w:u w:val="single"/>
        </w:rPr>
        <w:t>contextos</w:t>
      </w:r>
      <w:r w:rsidRPr="00E90985">
        <w:rPr>
          <w:sz w:val="22"/>
          <w:szCs w:val="22"/>
        </w:rPr>
        <w:t xml:space="preserve"> e </w:t>
      </w:r>
      <w:r w:rsidRPr="00E90985">
        <w:rPr>
          <w:sz w:val="22"/>
          <w:szCs w:val="22"/>
          <w:u w:val="single"/>
        </w:rPr>
        <w:t>demandas</w:t>
      </w:r>
      <w:r w:rsidRPr="00E90985">
        <w:rPr>
          <w:sz w:val="22"/>
          <w:szCs w:val="22"/>
        </w:rPr>
        <w:t xml:space="preserve"> do dia a dia. </w:t>
      </w:r>
      <w:r w:rsidRPr="00E90985">
        <w:rPr>
          <w:sz w:val="22"/>
          <w:szCs w:val="22"/>
          <w:u w:val="single"/>
        </w:rPr>
        <w:t>Tome nota</w:t>
      </w:r>
      <w:r w:rsidRPr="00E90985">
        <w:rPr>
          <w:sz w:val="22"/>
          <w:szCs w:val="22"/>
        </w:rPr>
        <w:t>!</w:t>
      </w:r>
    </w:p>
    <w:p w14:paraId="43265212" w14:textId="4EC80F46" w:rsidR="00E90985" w:rsidRPr="00E90985" w:rsidRDefault="00E90985" w:rsidP="00D5724D">
      <w:pPr>
        <w:jc w:val="both"/>
        <w:rPr>
          <w:sz w:val="22"/>
          <w:szCs w:val="22"/>
        </w:rPr>
      </w:pPr>
      <w:proofErr w:type="spellStart"/>
      <w:r w:rsidRPr="00E90985">
        <w:rPr>
          <w:b/>
          <w:bCs/>
          <w:sz w:val="22"/>
          <w:szCs w:val="22"/>
        </w:rPr>
        <w:t>Skimming</w:t>
      </w:r>
      <w:proofErr w:type="spellEnd"/>
      <w:r w:rsidR="00AD0F5D" w:rsidRPr="00AD0F5D">
        <w:rPr>
          <w:b/>
          <w:bCs/>
          <w:sz w:val="22"/>
          <w:szCs w:val="22"/>
        </w:rPr>
        <w:t xml:space="preserve">: </w:t>
      </w:r>
      <w:r w:rsidRPr="00E90985">
        <w:rPr>
          <w:sz w:val="22"/>
          <w:szCs w:val="22"/>
        </w:rPr>
        <w:t>Leitura superficial que consiste numa rápida “passada de olho” por toda a página e busca dos principais tópicos logo no primeiro contato com o texto.</w:t>
      </w:r>
      <w:r w:rsidR="00652B93">
        <w:rPr>
          <w:sz w:val="22"/>
          <w:szCs w:val="22"/>
        </w:rPr>
        <w:t xml:space="preserve"> </w:t>
      </w:r>
      <w:r w:rsidRPr="00E90985">
        <w:rPr>
          <w:sz w:val="22"/>
          <w:szCs w:val="22"/>
        </w:rPr>
        <w:t>Não se detém a detalhes, mas, sim, busca a compreensão do tópico geral. Ela acontece, por exemplo, quando lemos as manchetes dos jornais.</w:t>
      </w:r>
    </w:p>
    <w:p w14:paraId="61A108DB" w14:textId="271E87AA" w:rsidR="00E90985" w:rsidRPr="00E90985" w:rsidRDefault="00E90985" w:rsidP="00D5724D">
      <w:pPr>
        <w:jc w:val="both"/>
        <w:rPr>
          <w:sz w:val="22"/>
          <w:szCs w:val="22"/>
        </w:rPr>
      </w:pPr>
      <w:proofErr w:type="spellStart"/>
      <w:r w:rsidRPr="00E90985">
        <w:rPr>
          <w:b/>
          <w:bCs/>
          <w:sz w:val="22"/>
          <w:szCs w:val="22"/>
        </w:rPr>
        <w:t>Scanning</w:t>
      </w:r>
      <w:proofErr w:type="spellEnd"/>
      <w:r w:rsidR="00AD0F5D" w:rsidRPr="00AD0F5D">
        <w:rPr>
          <w:b/>
          <w:bCs/>
          <w:sz w:val="22"/>
          <w:szCs w:val="22"/>
        </w:rPr>
        <w:t xml:space="preserve">: </w:t>
      </w:r>
      <w:r w:rsidRPr="00E90985">
        <w:rPr>
          <w:sz w:val="22"/>
          <w:szCs w:val="22"/>
        </w:rPr>
        <w:t>Geralmente complementar à </w:t>
      </w:r>
      <w:proofErr w:type="spellStart"/>
      <w:r w:rsidRPr="00E90985">
        <w:rPr>
          <w:i/>
          <w:iCs/>
          <w:sz w:val="22"/>
          <w:szCs w:val="22"/>
        </w:rPr>
        <w:t>Skimming</w:t>
      </w:r>
      <w:proofErr w:type="spellEnd"/>
      <w:r w:rsidRPr="00E90985">
        <w:rPr>
          <w:sz w:val="22"/>
          <w:szCs w:val="22"/>
        </w:rPr>
        <w:t>, é mais detalhada, atenta e aprofundada. O nível de atenção às informações e tópicos específicos pode variar de acordo com as necessidades do leitor.</w:t>
      </w:r>
      <w:r w:rsidR="00652B93">
        <w:rPr>
          <w:sz w:val="22"/>
          <w:szCs w:val="22"/>
        </w:rPr>
        <w:t xml:space="preserve"> </w:t>
      </w:r>
      <w:r w:rsidRPr="00E90985">
        <w:rPr>
          <w:sz w:val="22"/>
          <w:szCs w:val="22"/>
        </w:rPr>
        <w:t>Nela, por exemplo, pode-se buscar de forma rápida e objetiva as respostas para as clássicas perguntas: “Quem”, “O quê”, “Quando”, “Onde” e “</w:t>
      </w:r>
      <w:proofErr w:type="gramStart"/>
      <w:r w:rsidRPr="00E90985">
        <w:rPr>
          <w:sz w:val="22"/>
          <w:szCs w:val="22"/>
        </w:rPr>
        <w:t>Por quê</w:t>
      </w:r>
      <w:proofErr w:type="gramEnd"/>
      <w:r w:rsidRPr="00E90985">
        <w:rPr>
          <w:sz w:val="22"/>
          <w:szCs w:val="22"/>
        </w:rPr>
        <w:t>”; tópicos destacados em negrito ou itálico; especificações técnicas, datas, entre outros dados.</w:t>
      </w:r>
    </w:p>
    <w:p w14:paraId="79DDAF91" w14:textId="77777777" w:rsidR="00E90985" w:rsidRPr="00E90985" w:rsidRDefault="00E90985" w:rsidP="00D5724D">
      <w:pPr>
        <w:jc w:val="both"/>
        <w:rPr>
          <w:sz w:val="22"/>
          <w:szCs w:val="22"/>
        </w:rPr>
      </w:pPr>
      <w:r w:rsidRPr="00E90985">
        <w:rPr>
          <w:sz w:val="22"/>
          <w:szCs w:val="22"/>
        </w:rPr>
        <w:t>É bastante útil quando há pouco tempo para ler uma grande quantidade de páginas.  </w:t>
      </w:r>
    </w:p>
    <w:p w14:paraId="6FD65892" w14:textId="7372FB5C" w:rsidR="00E90985" w:rsidRPr="00E90985" w:rsidRDefault="00E90985" w:rsidP="00D5724D">
      <w:pPr>
        <w:jc w:val="both"/>
        <w:rPr>
          <w:sz w:val="22"/>
          <w:szCs w:val="22"/>
        </w:rPr>
      </w:pPr>
      <w:r w:rsidRPr="00E90985">
        <w:rPr>
          <w:b/>
          <w:bCs/>
          <w:sz w:val="22"/>
          <w:szCs w:val="22"/>
        </w:rPr>
        <w:t>Leitura de estudo</w:t>
      </w:r>
      <w:r w:rsidR="00AD0F5D" w:rsidRPr="00AD0F5D">
        <w:rPr>
          <w:b/>
          <w:bCs/>
          <w:sz w:val="22"/>
          <w:szCs w:val="22"/>
        </w:rPr>
        <w:t xml:space="preserve">: </w:t>
      </w:r>
      <w:r w:rsidRPr="00E90985">
        <w:rPr>
          <w:sz w:val="22"/>
          <w:szCs w:val="22"/>
        </w:rPr>
        <w:t>Requer um maior tempo de dedicação para a interpretação e entendimento dos temas abordados. Anotações, resumos e releitura são táticas interessantes que podem ser aplicadas nessa modalidade. Estudantes em geral podem aplicá-la para os estudos pré-vestibulares e provas escolares.</w:t>
      </w:r>
    </w:p>
    <w:p w14:paraId="59DB37BC" w14:textId="6985D4DE" w:rsidR="00E90985" w:rsidRPr="00E90985" w:rsidRDefault="00E90985" w:rsidP="00D5724D">
      <w:pPr>
        <w:jc w:val="both"/>
        <w:rPr>
          <w:sz w:val="22"/>
          <w:szCs w:val="22"/>
        </w:rPr>
      </w:pPr>
      <w:r w:rsidRPr="00E90985">
        <w:rPr>
          <w:b/>
          <w:bCs/>
          <w:sz w:val="22"/>
          <w:szCs w:val="22"/>
        </w:rPr>
        <w:t>Leitura crítica</w:t>
      </w:r>
      <w:r w:rsidR="00AD0F5D" w:rsidRPr="00AD0F5D">
        <w:rPr>
          <w:b/>
          <w:bCs/>
          <w:sz w:val="22"/>
          <w:szCs w:val="22"/>
        </w:rPr>
        <w:t xml:space="preserve">: </w:t>
      </w:r>
      <w:r w:rsidRPr="00E90985">
        <w:rPr>
          <w:sz w:val="22"/>
          <w:szCs w:val="22"/>
        </w:rPr>
        <w:t>Demanda maior proximidade do leitor e tempo para a reflexão mais elaborada acerca do conteúdo. O leitor deve “conversar” com texto, avaliar sua proposta e a coerência das ideias e argumentos. Deve também mobilizar conhecimentos prévios para elaborar conclusões.</w:t>
      </w:r>
    </w:p>
    <w:p w14:paraId="611FDC11" w14:textId="71C955BD" w:rsidR="00E90985" w:rsidRPr="00AD0F5D" w:rsidRDefault="00E90985" w:rsidP="00D5724D">
      <w:pPr>
        <w:jc w:val="both"/>
        <w:rPr>
          <w:sz w:val="22"/>
          <w:szCs w:val="22"/>
        </w:rPr>
      </w:pPr>
      <w:r w:rsidRPr="00E90985">
        <w:rPr>
          <w:sz w:val="22"/>
          <w:szCs w:val="22"/>
        </w:rPr>
        <w:t>É claro que o tema não se esgota por aqui.</w:t>
      </w:r>
      <w:r w:rsidR="00451F14">
        <w:rPr>
          <w:b/>
          <w:bCs/>
          <w:sz w:val="22"/>
          <w:szCs w:val="22"/>
        </w:rPr>
        <w:t xml:space="preserve"> </w:t>
      </w:r>
      <w:r w:rsidRPr="00E90985">
        <w:rPr>
          <w:sz w:val="22"/>
          <w:szCs w:val="22"/>
        </w:rPr>
        <w:t xml:space="preserve">Em todas as modalidades, no entanto, é necessário que o leitor esteja curioso e </w:t>
      </w:r>
      <w:proofErr w:type="spellStart"/>
      <w:r w:rsidRPr="00E90985">
        <w:rPr>
          <w:sz w:val="22"/>
          <w:szCs w:val="22"/>
        </w:rPr>
        <w:t>receptivo</w:t>
      </w:r>
      <w:proofErr w:type="spellEnd"/>
      <w:r w:rsidRPr="00E90985">
        <w:rPr>
          <w:sz w:val="22"/>
          <w:szCs w:val="22"/>
        </w:rPr>
        <w:t>. Toda e qualquer atividade tem melhores resultados quan</w:t>
      </w:r>
      <w:r w:rsidR="005F7AC7">
        <w:rPr>
          <w:sz w:val="22"/>
          <w:szCs w:val="22"/>
        </w:rPr>
        <w:t>d</w:t>
      </w:r>
      <w:r w:rsidRPr="00E90985">
        <w:rPr>
          <w:sz w:val="22"/>
          <w:szCs w:val="22"/>
        </w:rPr>
        <w:t>o é feita com prazer e disposição.</w:t>
      </w:r>
      <w:r w:rsidR="00451F14">
        <w:rPr>
          <w:sz w:val="22"/>
          <w:szCs w:val="22"/>
        </w:rPr>
        <w:t xml:space="preserve"> </w:t>
      </w:r>
      <w:r w:rsidRPr="00E90985">
        <w:rPr>
          <w:sz w:val="22"/>
          <w:szCs w:val="22"/>
        </w:rPr>
        <w:t>Independentemente da quantidade de tempo que tenha, não deixe seus livros de lado. Eles têm muita coisa que você precisa saber! Talvez, aquela informação preciosa que fará toda a diferença está, justamente, em um “abrir e fechar de páginas”!</w:t>
      </w:r>
    </w:p>
    <w:p w14:paraId="4BADDAB6" w14:textId="77777777" w:rsidR="00E90985" w:rsidRPr="00E90985" w:rsidRDefault="00E90985" w:rsidP="00E90985"/>
    <w:p w14:paraId="783C00E5" w14:textId="37F1C9D0" w:rsidR="00E90985" w:rsidRPr="00E90985" w:rsidRDefault="00E90985" w:rsidP="00451F14">
      <w:pPr>
        <w:spacing w:after="0"/>
        <w:jc w:val="right"/>
        <w:rPr>
          <w:sz w:val="20"/>
          <w:szCs w:val="20"/>
        </w:rPr>
      </w:pPr>
      <w:r w:rsidRPr="00E90985">
        <w:rPr>
          <w:sz w:val="20"/>
          <w:szCs w:val="20"/>
        </w:rPr>
        <w:t>ht</w:t>
      </w:r>
      <w:r w:rsidRPr="00E90985">
        <w:rPr>
          <w:sz w:val="20"/>
          <w:szCs w:val="20"/>
        </w:rPr>
        <w:t>tps://www.mundocristao.com.br/blog/4-tecnicas-de-leitura-para-diferentes-necessidades/</w:t>
      </w:r>
    </w:p>
    <w:p w14:paraId="0B6023B4" w14:textId="77777777" w:rsidR="00071AE3" w:rsidRPr="00E90985" w:rsidRDefault="00071AE3" w:rsidP="00451F14">
      <w:pPr>
        <w:spacing w:after="0"/>
        <w:jc w:val="right"/>
        <w:rPr>
          <w:sz w:val="20"/>
          <w:szCs w:val="20"/>
          <w:lang w:val="en-US"/>
        </w:rPr>
      </w:pPr>
      <w:hyperlink r:id="rId5" w:history="1">
        <w:r w:rsidRPr="00E90985">
          <w:rPr>
            <w:rStyle w:val="Hyperlink"/>
            <w:sz w:val="20"/>
            <w:szCs w:val="20"/>
            <w:lang w:val="en-US"/>
          </w:rPr>
          <w:t>Editor MC</w:t>
        </w:r>
      </w:hyperlink>
      <w:r w:rsidRPr="00E90985">
        <w:rPr>
          <w:sz w:val="20"/>
          <w:szCs w:val="20"/>
          <w:lang w:val="en-US"/>
        </w:rPr>
        <w:t> 23/07/2019</w:t>
      </w:r>
    </w:p>
    <w:p w14:paraId="3474212E" w14:textId="77777777" w:rsidR="00E90985" w:rsidRPr="00F9277F" w:rsidRDefault="00E90985">
      <w:pPr>
        <w:rPr>
          <w:lang w:val="en-US"/>
        </w:rPr>
      </w:pPr>
    </w:p>
    <w:p w14:paraId="2A257309" w14:textId="77777777" w:rsidR="00AF4811" w:rsidRDefault="00AF4811">
      <w:r>
        <w:br w:type="page"/>
      </w:r>
    </w:p>
    <w:p w14:paraId="69CAC4DE" w14:textId="52F55E09" w:rsidR="00E90985" w:rsidRPr="00F9277F" w:rsidRDefault="00F9277F">
      <w:r w:rsidRPr="00F9277F">
        <w:lastRenderedPageBreak/>
        <w:t xml:space="preserve">Use folhas soltas </w:t>
      </w:r>
      <w:r>
        <w:t>para resolver as questões. Coloque o seu nome em cada folha ou agrafe-as.</w:t>
      </w:r>
    </w:p>
    <w:p w14:paraId="36503BF1" w14:textId="55192A11" w:rsidR="003637CA" w:rsidRDefault="0066683A" w:rsidP="0066683A">
      <w:pPr>
        <w:pStyle w:val="ListParagraph"/>
        <w:numPr>
          <w:ilvl w:val="0"/>
          <w:numId w:val="1"/>
        </w:numPr>
      </w:pPr>
      <w:r>
        <w:t>R</w:t>
      </w:r>
      <w:r w:rsidR="003637CA">
        <w:t xml:space="preserve">ecolha todos os vocábulos cuja ortografia não corresponde ao que vigora em Moçambique. Apresente a sua forma de acordo com a norma local. </w:t>
      </w:r>
    </w:p>
    <w:p w14:paraId="2705B187" w14:textId="4F7A9486" w:rsidR="003637CA" w:rsidRDefault="00364AFC" w:rsidP="0066683A">
      <w:pPr>
        <w:pStyle w:val="ListParagraph"/>
        <w:numPr>
          <w:ilvl w:val="0"/>
          <w:numId w:val="1"/>
        </w:numPr>
      </w:pPr>
      <w:r>
        <w:t xml:space="preserve">O que são </w:t>
      </w:r>
      <w:proofErr w:type="spellStart"/>
      <w:r w:rsidRPr="00AF4811">
        <w:rPr>
          <w:i/>
          <w:iCs/>
        </w:rPr>
        <w:t>gibis</w:t>
      </w:r>
      <w:proofErr w:type="spellEnd"/>
      <w:r>
        <w:t>?</w:t>
      </w:r>
    </w:p>
    <w:p w14:paraId="556FCCD7" w14:textId="77777777" w:rsidR="008F45A6" w:rsidRDefault="00364AFC" w:rsidP="0066683A">
      <w:pPr>
        <w:pStyle w:val="ListParagraph"/>
        <w:numPr>
          <w:ilvl w:val="0"/>
          <w:numId w:val="1"/>
        </w:numPr>
      </w:pPr>
      <w:r>
        <w:t xml:space="preserve">Qual é a utilidade da leitura? </w:t>
      </w:r>
    </w:p>
    <w:p w14:paraId="2D51D9F4" w14:textId="648C4D58" w:rsidR="00364AFC" w:rsidRPr="00211CAB" w:rsidRDefault="008F45A6" w:rsidP="0066683A">
      <w:pPr>
        <w:pStyle w:val="ListParagraph"/>
        <w:numPr>
          <w:ilvl w:val="0"/>
          <w:numId w:val="1"/>
        </w:numPr>
      </w:pPr>
      <w:r>
        <w:t>Além do material mencionado no texto, que mais se lê?</w:t>
      </w:r>
      <w:r w:rsidR="00211CAB">
        <w:t xml:space="preserve"> </w:t>
      </w:r>
      <w:r w:rsidR="002C6309" w:rsidRPr="00211CAB">
        <w:t>Na sua opinião todo esse material é lido da mesma maneira</w:t>
      </w:r>
    </w:p>
    <w:p w14:paraId="53CD2D93" w14:textId="7D37725B" w:rsidR="00364AFC" w:rsidRDefault="00364AFC" w:rsidP="0066683A">
      <w:pPr>
        <w:pStyle w:val="ListParagraph"/>
        <w:numPr>
          <w:ilvl w:val="0"/>
          <w:numId w:val="1"/>
        </w:numPr>
      </w:pPr>
      <w:r>
        <w:t>Porque muita gente não lê, segundo o texto? Qual é o seu caso: você considera que lê muito?</w:t>
      </w:r>
      <w:r w:rsidR="00340F0F">
        <w:t xml:space="preserve"> Quando? Onde? O</w:t>
      </w:r>
      <w:r w:rsidR="002B32E0">
        <w:t xml:space="preserve"> </w:t>
      </w:r>
      <w:r w:rsidR="00340F0F">
        <w:t>quê?</w:t>
      </w:r>
    </w:p>
    <w:p w14:paraId="68DD836E" w14:textId="583B9D78" w:rsidR="00340F0F" w:rsidRDefault="00340F0F" w:rsidP="0066683A">
      <w:pPr>
        <w:pStyle w:val="ListParagraph"/>
        <w:numPr>
          <w:ilvl w:val="0"/>
          <w:numId w:val="1"/>
        </w:numPr>
      </w:pPr>
      <w:r>
        <w:t xml:space="preserve">Qual é o efeito de se adiar a leitura, </w:t>
      </w:r>
      <w:r w:rsidR="002B32E0">
        <w:t>conforme</w:t>
      </w:r>
      <w:r>
        <w:t xml:space="preserve"> o texto?</w:t>
      </w:r>
    </w:p>
    <w:p w14:paraId="66153C0A" w14:textId="2122E69A" w:rsidR="00340F0F" w:rsidRDefault="00340F0F" w:rsidP="0066683A">
      <w:pPr>
        <w:pStyle w:val="ListParagraph"/>
        <w:numPr>
          <w:ilvl w:val="0"/>
          <w:numId w:val="1"/>
        </w:numPr>
      </w:pPr>
      <w:r>
        <w:t xml:space="preserve">O que significa «ler não é uma actividade </w:t>
      </w:r>
      <w:r w:rsidRPr="0066683A">
        <w:rPr>
          <w:b/>
          <w:bCs/>
        </w:rPr>
        <w:t>engessada</w:t>
      </w:r>
      <w:r>
        <w:t xml:space="preserve">»? </w:t>
      </w:r>
      <w:r w:rsidR="002B32E0">
        <w:t>Q</w:t>
      </w:r>
      <w:r>
        <w:t xml:space="preserve">ual é a origem da palavra </w:t>
      </w:r>
      <w:r w:rsidR="00593549">
        <w:t>sublinhada</w:t>
      </w:r>
      <w:r w:rsidR="00AF4811">
        <w:t xml:space="preserve"> na frase</w:t>
      </w:r>
      <w:r>
        <w:t>?</w:t>
      </w:r>
    </w:p>
    <w:p w14:paraId="1DAB454F" w14:textId="046D7266" w:rsidR="00DF3448" w:rsidRDefault="002C6309" w:rsidP="0066683A">
      <w:pPr>
        <w:pStyle w:val="ListParagraph"/>
        <w:numPr>
          <w:ilvl w:val="0"/>
          <w:numId w:val="1"/>
        </w:numPr>
      </w:pPr>
      <w:r>
        <w:t>Arra</w:t>
      </w:r>
      <w:r w:rsidR="00194321">
        <w:t>n</w:t>
      </w:r>
      <w:r>
        <w:t xml:space="preserve">je sinónimos para </w:t>
      </w:r>
      <w:r w:rsidR="00D72383">
        <w:t xml:space="preserve">a </w:t>
      </w:r>
      <w:r w:rsidR="00D72383">
        <w:t>expressão</w:t>
      </w:r>
      <w:r w:rsidR="00D72383">
        <w:t xml:space="preserve"> e</w:t>
      </w:r>
      <w:r>
        <w:t xml:space="preserve"> palavras sublinhadas no</w:t>
      </w:r>
      <w:r w:rsidR="00194321">
        <w:t xml:space="preserve"> terceiro parágrafo do</w:t>
      </w:r>
      <w:r>
        <w:t xml:space="preserve"> texto. </w:t>
      </w:r>
    </w:p>
    <w:p w14:paraId="546D2AC5" w14:textId="24EA9595" w:rsidR="00DF3448" w:rsidRDefault="00DF3448" w:rsidP="0066683A">
      <w:pPr>
        <w:pStyle w:val="ListParagraph"/>
        <w:numPr>
          <w:ilvl w:val="0"/>
          <w:numId w:val="1"/>
        </w:numPr>
      </w:pPr>
      <w:r>
        <w:t>O texto menciona 4 técnicas de ler distintas. Você conhecia todas? Sabia dos respectivos nomes?</w:t>
      </w:r>
      <w:r w:rsidR="007B4753">
        <w:t xml:space="preserve"> Qual é que pratica mais? Porquê? </w:t>
      </w:r>
      <w:r w:rsidR="008F45A6">
        <w:t xml:space="preserve">Quando? </w:t>
      </w:r>
      <w:r w:rsidR="007B4753">
        <w:t>P</w:t>
      </w:r>
      <w:r w:rsidR="00172904">
        <w:t>a</w:t>
      </w:r>
      <w:r w:rsidR="007B4753">
        <w:t>ra quê?</w:t>
      </w:r>
    </w:p>
    <w:p w14:paraId="02C3E0B7" w14:textId="795DB3E2" w:rsidR="008F45A6" w:rsidRDefault="00945F6D" w:rsidP="0066683A">
      <w:pPr>
        <w:pStyle w:val="ListParagraph"/>
        <w:numPr>
          <w:ilvl w:val="0"/>
          <w:numId w:val="1"/>
        </w:numPr>
      </w:pPr>
      <w:r>
        <w:t>Complete o quadro com informação do texto</w:t>
      </w:r>
      <w:r w:rsidR="005F7AC7">
        <w:t>:</w:t>
      </w:r>
    </w:p>
    <w:tbl>
      <w:tblPr>
        <w:tblStyle w:val="TableGrid"/>
        <w:tblW w:w="9637" w:type="dxa"/>
        <w:tblInd w:w="421" w:type="dxa"/>
        <w:tblLook w:val="04A0" w:firstRow="1" w:lastRow="0" w:firstColumn="1" w:lastColumn="0" w:noHBand="0" w:noVBand="1"/>
      </w:tblPr>
      <w:tblGrid>
        <w:gridCol w:w="1869"/>
        <w:gridCol w:w="4660"/>
        <w:gridCol w:w="3108"/>
      </w:tblGrid>
      <w:tr w:rsidR="00945F6D" w14:paraId="7440807C" w14:textId="77777777" w:rsidTr="00593549">
        <w:tc>
          <w:tcPr>
            <w:tcW w:w="1869" w:type="dxa"/>
          </w:tcPr>
          <w:p w14:paraId="0323900D" w14:textId="77777777" w:rsidR="00945F6D" w:rsidRDefault="00945F6D" w:rsidP="0066683A">
            <w:pPr>
              <w:ind w:left="360"/>
            </w:pPr>
          </w:p>
        </w:tc>
        <w:tc>
          <w:tcPr>
            <w:tcW w:w="4660" w:type="dxa"/>
          </w:tcPr>
          <w:p w14:paraId="0659F262" w14:textId="77777777" w:rsidR="00945F6D" w:rsidRDefault="00945F6D" w:rsidP="0066683A">
            <w:pPr>
              <w:ind w:left="360"/>
            </w:pPr>
          </w:p>
        </w:tc>
        <w:tc>
          <w:tcPr>
            <w:tcW w:w="3108" w:type="dxa"/>
          </w:tcPr>
          <w:p w14:paraId="43B43ACC" w14:textId="0E48E988" w:rsidR="00945F6D" w:rsidRPr="0066683A" w:rsidRDefault="00842861" w:rsidP="0066683A">
            <w:pPr>
              <w:ind w:left="360"/>
              <w:jc w:val="center"/>
              <w:rPr>
                <w:b/>
                <w:bCs/>
              </w:rPr>
            </w:pPr>
            <w:r w:rsidRPr="0066683A">
              <w:rPr>
                <w:b/>
                <w:bCs/>
              </w:rPr>
              <w:t>Material</w:t>
            </w:r>
          </w:p>
        </w:tc>
      </w:tr>
      <w:tr w:rsidR="00945F6D" w14:paraId="0AD3C8A3" w14:textId="77777777" w:rsidTr="00593549">
        <w:tc>
          <w:tcPr>
            <w:tcW w:w="1869" w:type="dxa"/>
            <w:vAlign w:val="center"/>
          </w:tcPr>
          <w:p w14:paraId="698E048A" w14:textId="319E0222" w:rsidR="00945F6D" w:rsidRDefault="00593549" w:rsidP="00E169AA">
            <w:pPr>
              <w:ind w:left="30" w:hanging="30"/>
              <w:jc w:val="both"/>
            </w:pPr>
            <w:proofErr w:type="spellStart"/>
            <w:r>
              <w:t>S</w:t>
            </w:r>
            <w:r w:rsidR="00842861">
              <w:t>canning</w:t>
            </w:r>
            <w:proofErr w:type="spellEnd"/>
            <w:r>
              <w:t xml:space="preserve"> </w:t>
            </w:r>
          </w:p>
        </w:tc>
        <w:tc>
          <w:tcPr>
            <w:tcW w:w="4660" w:type="dxa"/>
          </w:tcPr>
          <w:p w14:paraId="2F0D60B6" w14:textId="77777777" w:rsidR="00945F6D" w:rsidRDefault="00945F6D" w:rsidP="0066683A">
            <w:pPr>
              <w:ind w:left="360"/>
            </w:pPr>
          </w:p>
          <w:p w14:paraId="5A5E1E1D" w14:textId="77777777" w:rsidR="00E169AA" w:rsidRDefault="00E169AA" w:rsidP="0066683A">
            <w:pPr>
              <w:ind w:left="360"/>
            </w:pPr>
          </w:p>
          <w:p w14:paraId="085106C4" w14:textId="77777777" w:rsidR="00E169AA" w:rsidRDefault="00E169AA" w:rsidP="0066683A">
            <w:pPr>
              <w:ind w:left="360"/>
            </w:pPr>
          </w:p>
        </w:tc>
        <w:tc>
          <w:tcPr>
            <w:tcW w:w="3108" w:type="dxa"/>
          </w:tcPr>
          <w:p w14:paraId="277D3E82" w14:textId="77777777" w:rsidR="00945F6D" w:rsidRDefault="00945F6D" w:rsidP="0066683A">
            <w:pPr>
              <w:ind w:left="360"/>
            </w:pPr>
          </w:p>
        </w:tc>
      </w:tr>
      <w:tr w:rsidR="00945F6D" w14:paraId="5881E9AC" w14:textId="77777777" w:rsidTr="00593549">
        <w:tc>
          <w:tcPr>
            <w:tcW w:w="1869" w:type="dxa"/>
            <w:vAlign w:val="center"/>
          </w:tcPr>
          <w:p w14:paraId="79C4CCA9" w14:textId="77777777" w:rsidR="00945F6D" w:rsidRDefault="00945F6D" w:rsidP="00E169AA">
            <w:pPr>
              <w:ind w:left="30" w:hanging="30"/>
              <w:jc w:val="both"/>
            </w:pPr>
          </w:p>
        </w:tc>
        <w:tc>
          <w:tcPr>
            <w:tcW w:w="4660" w:type="dxa"/>
          </w:tcPr>
          <w:p w14:paraId="4F25744E" w14:textId="77777777" w:rsidR="00945F6D" w:rsidRDefault="00945F6D" w:rsidP="0066683A">
            <w:pPr>
              <w:ind w:left="360"/>
            </w:pPr>
          </w:p>
          <w:p w14:paraId="7103E94E" w14:textId="77777777" w:rsidR="00E169AA" w:rsidRDefault="00E169AA" w:rsidP="0066683A">
            <w:pPr>
              <w:ind w:left="360"/>
            </w:pPr>
          </w:p>
          <w:p w14:paraId="0DEC591F" w14:textId="77777777" w:rsidR="00E169AA" w:rsidRDefault="00E169AA" w:rsidP="0066683A">
            <w:pPr>
              <w:ind w:left="360"/>
            </w:pPr>
          </w:p>
        </w:tc>
        <w:tc>
          <w:tcPr>
            <w:tcW w:w="3108" w:type="dxa"/>
          </w:tcPr>
          <w:p w14:paraId="3F23B920" w14:textId="08FC9A19" w:rsidR="00945F6D" w:rsidRDefault="00EC24ED" w:rsidP="0066683A">
            <w:pPr>
              <w:ind w:left="360"/>
            </w:pPr>
            <w:r>
              <w:t>Material extenso</w:t>
            </w:r>
          </w:p>
        </w:tc>
      </w:tr>
      <w:tr w:rsidR="00945F6D" w14:paraId="152852D6" w14:textId="77777777" w:rsidTr="00593549">
        <w:tc>
          <w:tcPr>
            <w:tcW w:w="1869" w:type="dxa"/>
            <w:vAlign w:val="center"/>
          </w:tcPr>
          <w:p w14:paraId="0AEE5EA7" w14:textId="4CBA5F12" w:rsidR="00945F6D" w:rsidRPr="00593549" w:rsidRDefault="00EC24ED" w:rsidP="00E169AA">
            <w:pPr>
              <w:ind w:left="30" w:hanging="30"/>
              <w:jc w:val="both"/>
              <w:rPr>
                <w:sz w:val="22"/>
                <w:szCs w:val="22"/>
              </w:rPr>
            </w:pPr>
            <w:r w:rsidRPr="00593549">
              <w:rPr>
                <w:sz w:val="22"/>
                <w:szCs w:val="22"/>
              </w:rPr>
              <w:t>Leitura de estudo</w:t>
            </w:r>
          </w:p>
        </w:tc>
        <w:tc>
          <w:tcPr>
            <w:tcW w:w="4660" w:type="dxa"/>
          </w:tcPr>
          <w:p w14:paraId="141F5792" w14:textId="77777777" w:rsidR="00945F6D" w:rsidRDefault="00945F6D" w:rsidP="0066683A">
            <w:pPr>
              <w:ind w:left="360"/>
            </w:pPr>
          </w:p>
          <w:p w14:paraId="73FFAFC8" w14:textId="77777777" w:rsidR="00E169AA" w:rsidRDefault="00E169AA" w:rsidP="0066683A">
            <w:pPr>
              <w:ind w:left="360"/>
            </w:pPr>
          </w:p>
          <w:p w14:paraId="75B1E71C" w14:textId="77777777" w:rsidR="00E169AA" w:rsidRDefault="00E169AA" w:rsidP="0066683A">
            <w:pPr>
              <w:ind w:left="360"/>
            </w:pPr>
          </w:p>
        </w:tc>
        <w:tc>
          <w:tcPr>
            <w:tcW w:w="3108" w:type="dxa"/>
          </w:tcPr>
          <w:p w14:paraId="44FC1116" w14:textId="77777777" w:rsidR="00945F6D" w:rsidRDefault="00945F6D" w:rsidP="0066683A">
            <w:pPr>
              <w:ind w:left="360"/>
            </w:pPr>
          </w:p>
        </w:tc>
      </w:tr>
      <w:tr w:rsidR="00945F6D" w14:paraId="5CB3A197" w14:textId="77777777" w:rsidTr="00593549">
        <w:tc>
          <w:tcPr>
            <w:tcW w:w="1869" w:type="dxa"/>
          </w:tcPr>
          <w:p w14:paraId="46FE870D" w14:textId="77777777" w:rsidR="00945F6D" w:rsidRDefault="00945F6D" w:rsidP="0066683A">
            <w:pPr>
              <w:ind w:left="360"/>
            </w:pPr>
          </w:p>
        </w:tc>
        <w:tc>
          <w:tcPr>
            <w:tcW w:w="4660" w:type="dxa"/>
          </w:tcPr>
          <w:p w14:paraId="798E7B7E" w14:textId="77777777" w:rsidR="00945F6D" w:rsidRDefault="00842861" w:rsidP="0066683A">
            <w:pPr>
              <w:ind w:left="360"/>
            </w:pPr>
            <w:r>
              <w:t>Relação estreita entre leitor e obra lida</w:t>
            </w:r>
          </w:p>
          <w:p w14:paraId="2D8FD71D" w14:textId="0BD1E400" w:rsidR="00842861" w:rsidRDefault="007246E5" w:rsidP="0066683A">
            <w:pPr>
              <w:ind w:left="360"/>
            </w:pPr>
            <w:r>
              <w:t>Mais tempo para reflexão elaborada</w:t>
            </w:r>
          </w:p>
        </w:tc>
        <w:tc>
          <w:tcPr>
            <w:tcW w:w="3108" w:type="dxa"/>
          </w:tcPr>
          <w:p w14:paraId="023C41C4" w14:textId="77777777" w:rsidR="00945F6D" w:rsidRDefault="00945F6D" w:rsidP="0066683A">
            <w:pPr>
              <w:ind w:left="360"/>
            </w:pPr>
          </w:p>
        </w:tc>
      </w:tr>
    </w:tbl>
    <w:p w14:paraId="65EE6D03" w14:textId="77777777" w:rsidR="00945F6D" w:rsidRDefault="00945F6D"/>
    <w:p w14:paraId="43BE2665" w14:textId="2C28B883" w:rsidR="00E169AA" w:rsidRDefault="00E169AA" w:rsidP="0066683A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Cada par de frases </w:t>
      </w:r>
      <w:r w:rsidR="002D0875">
        <w:rPr>
          <w:sz w:val="22"/>
          <w:szCs w:val="22"/>
        </w:rPr>
        <w:t xml:space="preserve">seguintes </w:t>
      </w:r>
      <w:r>
        <w:rPr>
          <w:sz w:val="22"/>
          <w:szCs w:val="22"/>
        </w:rPr>
        <w:t>significa o mesmo</w:t>
      </w:r>
      <w:r w:rsidR="002D0875">
        <w:rPr>
          <w:sz w:val="22"/>
          <w:szCs w:val="22"/>
        </w:rPr>
        <w:t>. Difere na estrutura gramatical usada.</w:t>
      </w:r>
      <w:r w:rsidR="002A5B17">
        <w:rPr>
          <w:sz w:val="22"/>
          <w:szCs w:val="22"/>
        </w:rPr>
        <w:t xml:space="preserve"> Complete a 2ª. Frase.com a forma verbal adequada:</w:t>
      </w:r>
    </w:p>
    <w:p w14:paraId="10917654" w14:textId="33078D22" w:rsidR="00487E19" w:rsidRPr="0066683A" w:rsidRDefault="00487E19" w:rsidP="002A5B17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66683A">
        <w:rPr>
          <w:sz w:val="22"/>
          <w:szCs w:val="22"/>
        </w:rPr>
        <w:t>Embora seja muito bom, muita gente deixa de dedicar tempo à prática da leitura</w:t>
      </w:r>
    </w:p>
    <w:p w14:paraId="7FF0F114" w14:textId="7FF51F7C" w:rsidR="00487E19" w:rsidRPr="0066683A" w:rsidRDefault="00487E19" w:rsidP="002A5B17">
      <w:pPr>
        <w:pStyle w:val="ListParagraph"/>
        <w:rPr>
          <w:sz w:val="22"/>
          <w:szCs w:val="22"/>
        </w:rPr>
      </w:pPr>
      <w:r w:rsidRPr="0066683A">
        <w:rPr>
          <w:sz w:val="22"/>
          <w:szCs w:val="22"/>
        </w:rPr>
        <w:t>Apesar de ________________</w:t>
      </w:r>
      <w:r w:rsidRPr="0066683A">
        <w:rPr>
          <w:sz w:val="22"/>
          <w:szCs w:val="22"/>
        </w:rPr>
        <w:t xml:space="preserve"> muito bom, muita gente deixa de dedicar tempo à prática da leitura</w:t>
      </w:r>
    </w:p>
    <w:p w14:paraId="6FDF30BD" w14:textId="2B9947B0" w:rsidR="00487E19" w:rsidRDefault="00EA6214" w:rsidP="002A5B17">
      <w:pPr>
        <w:pStyle w:val="ListParagraph"/>
        <w:numPr>
          <w:ilvl w:val="0"/>
          <w:numId w:val="2"/>
        </w:numPr>
      </w:pPr>
      <w:r w:rsidRPr="0066683A">
        <w:rPr>
          <w:sz w:val="22"/>
          <w:szCs w:val="22"/>
        </w:rPr>
        <w:t>M</w:t>
      </w:r>
      <w:r w:rsidRPr="0066683A">
        <w:rPr>
          <w:sz w:val="22"/>
          <w:szCs w:val="22"/>
        </w:rPr>
        <w:t>uita</w:t>
      </w:r>
      <w:r w:rsidRPr="0066683A">
        <w:rPr>
          <w:sz w:val="22"/>
          <w:szCs w:val="22"/>
        </w:rPr>
        <w:t>s pessoas</w:t>
      </w:r>
      <w:r w:rsidRPr="0066683A">
        <w:rPr>
          <w:sz w:val="22"/>
          <w:szCs w:val="22"/>
        </w:rPr>
        <w:t xml:space="preserve"> deixa</w:t>
      </w:r>
      <w:r w:rsidR="00F06D02" w:rsidRPr="0066683A">
        <w:rPr>
          <w:sz w:val="22"/>
          <w:szCs w:val="22"/>
        </w:rPr>
        <w:t>m</w:t>
      </w:r>
      <w:r w:rsidRPr="0066683A">
        <w:rPr>
          <w:sz w:val="22"/>
          <w:szCs w:val="22"/>
        </w:rPr>
        <w:t xml:space="preserve"> de dedicar tempo à leitura por acreditarem que essa atividade requer uma vida calma e sossegada</w:t>
      </w:r>
      <w:r w:rsidRPr="0066683A">
        <w:rPr>
          <w:sz w:val="22"/>
          <w:szCs w:val="22"/>
        </w:rPr>
        <w:t>.</w:t>
      </w:r>
    </w:p>
    <w:p w14:paraId="01EFD9F7" w14:textId="7E992844" w:rsidR="00EA6214" w:rsidRDefault="00EA6214" w:rsidP="0022785A">
      <w:pPr>
        <w:pStyle w:val="ListParagraph"/>
      </w:pPr>
      <w:r w:rsidRPr="0066683A">
        <w:rPr>
          <w:sz w:val="22"/>
          <w:szCs w:val="22"/>
        </w:rPr>
        <w:t>Muita</w:t>
      </w:r>
      <w:r w:rsidR="00F06D02" w:rsidRPr="0066683A">
        <w:rPr>
          <w:sz w:val="22"/>
          <w:szCs w:val="22"/>
        </w:rPr>
        <w:t>s</w:t>
      </w:r>
      <w:r w:rsidRPr="0066683A">
        <w:rPr>
          <w:sz w:val="22"/>
          <w:szCs w:val="22"/>
        </w:rPr>
        <w:t xml:space="preserve"> </w:t>
      </w:r>
      <w:r w:rsidR="00F06D02" w:rsidRPr="0066683A">
        <w:rPr>
          <w:sz w:val="22"/>
          <w:szCs w:val="22"/>
        </w:rPr>
        <w:t>pessoas</w:t>
      </w:r>
      <w:r w:rsidRPr="0066683A">
        <w:rPr>
          <w:sz w:val="22"/>
          <w:szCs w:val="22"/>
        </w:rPr>
        <w:t xml:space="preserve"> deixa</w:t>
      </w:r>
      <w:r w:rsidR="00F06D02" w:rsidRPr="0066683A">
        <w:rPr>
          <w:sz w:val="22"/>
          <w:szCs w:val="22"/>
        </w:rPr>
        <w:t>m</w:t>
      </w:r>
      <w:r w:rsidRPr="0066683A">
        <w:rPr>
          <w:sz w:val="22"/>
          <w:szCs w:val="22"/>
        </w:rPr>
        <w:t xml:space="preserve"> de dedicar tempo à leitura por acreditarem que essa atividade requer uma vida calma e sossegada.</w:t>
      </w:r>
    </w:p>
    <w:p w14:paraId="24C66159" w14:textId="1370FCC7" w:rsidR="00EA6214" w:rsidRDefault="00F06D02" w:rsidP="002A5B17">
      <w:pPr>
        <w:pStyle w:val="ListParagraph"/>
        <w:numPr>
          <w:ilvl w:val="0"/>
          <w:numId w:val="2"/>
        </w:numPr>
      </w:pPr>
      <w:r w:rsidRPr="0066683A">
        <w:rPr>
          <w:sz w:val="22"/>
          <w:szCs w:val="22"/>
        </w:rPr>
        <w:t>Por não se enquadrarem nesses “quesitos”, relegam o contato com seus livros para o futuro</w:t>
      </w:r>
    </w:p>
    <w:p w14:paraId="2DCAC262" w14:textId="2138AAA5" w:rsidR="00F06D02" w:rsidRDefault="00F06D02" w:rsidP="0022785A">
      <w:pPr>
        <w:pStyle w:val="ListParagraph"/>
      </w:pPr>
      <w:proofErr w:type="gramStart"/>
      <w:r w:rsidRPr="0066683A">
        <w:rPr>
          <w:sz w:val="22"/>
          <w:szCs w:val="22"/>
        </w:rPr>
        <w:t>Por</w:t>
      </w:r>
      <w:r w:rsidRPr="0066683A">
        <w:rPr>
          <w:sz w:val="22"/>
          <w:szCs w:val="22"/>
        </w:rPr>
        <w:t xml:space="preserve">que </w:t>
      </w:r>
      <w:r w:rsidRPr="0066683A">
        <w:rPr>
          <w:sz w:val="22"/>
          <w:szCs w:val="22"/>
        </w:rPr>
        <w:t xml:space="preserve"> não</w:t>
      </w:r>
      <w:proofErr w:type="gramEnd"/>
      <w:r w:rsidRPr="0066683A">
        <w:rPr>
          <w:sz w:val="22"/>
          <w:szCs w:val="22"/>
        </w:rPr>
        <w:t xml:space="preserve"> se </w:t>
      </w:r>
      <w:r w:rsidR="008F1E03" w:rsidRPr="0066683A">
        <w:rPr>
          <w:sz w:val="22"/>
          <w:szCs w:val="22"/>
        </w:rPr>
        <w:t xml:space="preserve">_________________ </w:t>
      </w:r>
      <w:r w:rsidRPr="0066683A">
        <w:rPr>
          <w:sz w:val="22"/>
          <w:szCs w:val="22"/>
        </w:rPr>
        <w:t>nesses “quesitos”, relegam o contato com seus livros para o futuro</w:t>
      </w:r>
    </w:p>
    <w:p w14:paraId="6B7F7323" w14:textId="1337D0CC" w:rsidR="00F06D02" w:rsidRPr="0066683A" w:rsidRDefault="00C51306" w:rsidP="002A5B17">
      <w:pPr>
        <w:pStyle w:val="ListParagraph"/>
        <w:numPr>
          <w:ilvl w:val="0"/>
          <w:numId w:val="2"/>
        </w:numPr>
        <w:rPr>
          <w:sz w:val="22"/>
          <w:szCs w:val="22"/>
          <w:u w:val="single"/>
        </w:rPr>
      </w:pPr>
      <w:r w:rsidRPr="0066683A">
        <w:rPr>
          <w:sz w:val="22"/>
          <w:szCs w:val="22"/>
          <w:u w:val="single"/>
        </w:rPr>
        <w:t>Listamos</w:t>
      </w:r>
      <w:r w:rsidRPr="0066683A">
        <w:rPr>
          <w:sz w:val="22"/>
          <w:szCs w:val="22"/>
        </w:rPr>
        <w:t xml:space="preserve"> quatro </w:t>
      </w:r>
      <w:r w:rsidRPr="0066683A">
        <w:rPr>
          <w:sz w:val="22"/>
          <w:szCs w:val="22"/>
          <w:u w:val="single"/>
        </w:rPr>
        <w:t>técnicas</w:t>
      </w:r>
      <w:r w:rsidRPr="0066683A">
        <w:rPr>
          <w:sz w:val="22"/>
          <w:szCs w:val="22"/>
        </w:rPr>
        <w:t xml:space="preserve"> </w:t>
      </w:r>
      <w:r w:rsidRPr="0066683A">
        <w:rPr>
          <w:sz w:val="22"/>
          <w:szCs w:val="22"/>
          <w:u w:val="single"/>
        </w:rPr>
        <w:t>interessantes</w:t>
      </w:r>
      <w:r w:rsidRPr="0066683A">
        <w:rPr>
          <w:sz w:val="22"/>
          <w:szCs w:val="22"/>
        </w:rPr>
        <w:t xml:space="preserve"> para que você possa ler em </w:t>
      </w:r>
      <w:r w:rsidRPr="0066683A">
        <w:rPr>
          <w:sz w:val="22"/>
          <w:szCs w:val="22"/>
          <w:u w:val="single"/>
        </w:rPr>
        <w:t>diferentes</w:t>
      </w:r>
      <w:r w:rsidRPr="0066683A">
        <w:rPr>
          <w:sz w:val="22"/>
          <w:szCs w:val="22"/>
        </w:rPr>
        <w:t xml:space="preserve"> </w:t>
      </w:r>
      <w:r w:rsidRPr="0066683A">
        <w:rPr>
          <w:sz w:val="22"/>
          <w:szCs w:val="22"/>
          <w:u w:val="single"/>
        </w:rPr>
        <w:t>contextos</w:t>
      </w:r>
    </w:p>
    <w:p w14:paraId="0F488516" w14:textId="43D455DF" w:rsidR="00C51306" w:rsidRDefault="00C51306" w:rsidP="0022785A">
      <w:pPr>
        <w:pStyle w:val="ListParagraph"/>
      </w:pPr>
      <w:r w:rsidRPr="0066683A">
        <w:rPr>
          <w:sz w:val="22"/>
          <w:szCs w:val="22"/>
          <w:u w:val="single"/>
        </w:rPr>
        <w:t>Listamos</w:t>
      </w:r>
      <w:r w:rsidRPr="0066683A">
        <w:rPr>
          <w:sz w:val="22"/>
          <w:szCs w:val="22"/>
        </w:rPr>
        <w:t xml:space="preserve"> quatro </w:t>
      </w:r>
      <w:r w:rsidRPr="0066683A">
        <w:rPr>
          <w:sz w:val="22"/>
          <w:szCs w:val="22"/>
          <w:u w:val="single"/>
        </w:rPr>
        <w:t>técnicas</w:t>
      </w:r>
      <w:r w:rsidRPr="0066683A">
        <w:rPr>
          <w:sz w:val="22"/>
          <w:szCs w:val="22"/>
        </w:rPr>
        <w:t xml:space="preserve"> </w:t>
      </w:r>
      <w:r w:rsidRPr="0066683A">
        <w:rPr>
          <w:sz w:val="22"/>
          <w:szCs w:val="22"/>
          <w:u w:val="single"/>
        </w:rPr>
        <w:t>interessantes</w:t>
      </w:r>
      <w:r w:rsidRPr="0066683A">
        <w:rPr>
          <w:sz w:val="22"/>
          <w:szCs w:val="22"/>
        </w:rPr>
        <w:t xml:space="preserve"> para você </w:t>
      </w:r>
      <w:r w:rsidRPr="0066683A">
        <w:rPr>
          <w:sz w:val="22"/>
          <w:szCs w:val="22"/>
        </w:rPr>
        <w:t>_____________</w:t>
      </w:r>
      <w:r w:rsidRPr="0066683A">
        <w:rPr>
          <w:sz w:val="22"/>
          <w:szCs w:val="22"/>
        </w:rPr>
        <w:t xml:space="preserve"> ler em </w:t>
      </w:r>
      <w:r w:rsidRPr="0066683A">
        <w:rPr>
          <w:sz w:val="22"/>
          <w:szCs w:val="22"/>
          <w:u w:val="single"/>
        </w:rPr>
        <w:t>diferentes</w:t>
      </w:r>
      <w:r w:rsidRPr="0066683A">
        <w:rPr>
          <w:sz w:val="22"/>
          <w:szCs w:val="22"/>
        </w:rPr>
        <w:t xml:space="preserve"> </w:t>
      </w:r>
      <w:r w:rsidRPr="0066683A">
        <w:rPr>
          <w:sz w:val="22"/>
          <w:szCs w:val="22"/>
          <w:u w:val="single"/>
        </w:rPr>
        <w:t>contextos</w:t>
      </w:r>
    </w:p>
    <w:p w14:paraId="5551CE05" w14:textId="69745EFF" w:rsidR="007B4753" w:rsidRPr="0066683A" w:rsidRDefault="0022785A" w:rsidP="002A5B17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É</w:t>
      </w:r>
      <w:r w:rsidR="00EF597E" w:rsidRPr="0066683A">
        <w:rPr>
          <w:sz w:val="22"/>
          <w:szCs w:val="22"/>
        </w:rPr>
        <w:t xml:space="preserve"> necessário que o leitor esteja curioso e </w:t>
      </w:r>
      <w:proofErr w:type="spellStart"/>
      <w:r w:rsidR="00EF597E" w:rsidRPr="0066683A">
        <w:rPr>
          <w:sz w:val="22"/>
          <w:szCs w:val="22"/>
        </w:rPr>
        <w:t>receptivo</w:t>
      </w:r>
      <w:proofErr w:type="spellEnd"/>
      <w:r w:rsidR="00EF597E" w:rsidRPr="0066683A">
        <w:rPr>
          <w:sz w:val="22"/>
          <w:szCs w:val="22"/>
        </w:rPr>
        <w:t>.</w:t>
      </w:r>
    </w:p>
    <w:p w14:paraId="076BC909" w14:textId="0DBE3F62" w:rsidR="00AF4811" w:rsidRDefault="0022785A" w:rsidP="0022785A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É</w:t>
      </w:r>
      <w:r w:rsidR="00EF597E" w:rsidRPr="0066683A">
        <w:rPr>
          <w:sz w:val="22"/>
          <w:szCs w:val="22"/>
        </w:rPr>
        <w:t xml:space="preserve"> necessário o leitor </w:t>
      </w:r>
      <w:r w:rsidR="00EF597E" w:rsidRPr="0066683A">
        <w:rPr>
          <w:sz w:val="22"/>
          <w:szCs w:val="22"/>
        </w:rPr>
        <w:t xml:space="preserve">_________________ </w:t>
      </w:r>
      <w:r w:rsidR="00EF597E" w:rsidRPr="0066683A">
        <w:rPr>
          <w:sz w:val="22"/>
          <w:szCs w:val="22"/>
        </w:rPr>
        <w:t xml:space="preserve">curioso e </w:t>
      </w:r>
      <w:proofErr w:type="spellStart"/>
      <w:r w:rsidR="00EF597E" w:rsidRPr="0066683A">
        <w:rPr>
          <w:sz w:val="22"/>
          <w:szCs w:val="22"/>
        </w:rPr>
        <w:t>receptivo</w:t>
      </w:r>
      <w:proofErr w:type="spellEnd"/>
      <w:r w:rsidR="00EF597E" w:rsidRPr="0066683A">
        <w:rPr>
          <w:sz w:val="22"/>
          <w:szCs w:val="22"/>
        </w:rPr>
        <w:t>.</w:t>
      </w:r>
    </w:p>
    <w:p w14:paraId="56924819" w14:textId="77777777" w:rsidR="00AF4811" w:rsidRDefault="00AF4811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13004E08" w14:textId="77777777" w:rsidR="00EF597E" w:rsidRPr="0066683A" w:rsidRDefault="00EF597E" w:rsidP="0022785A">
      <w:pPr>
        <w:pStyle w:val="ListParagraph"/>
        <w:rPr>
          <w:sz w:val="22"/>
          <w:szCs w:val="22"/>
        </w:rPr>
      </w:pPr>
    </w:p>
    <w:p w14:paraId="11BCC839" w14:textId="20DCD1D1" w:rsidR="00EF597E" w:rsidRDefault="00EF1FDC" w:rsidP="00EF1FDC">
      <w:pPr>
        <w:pStyle w:val="ListParagraph"/>
        <w:numPr>
          <w:ilvl w:val="0"/>
          <w:numId w:val="1"/>
        </w:numPr>
      </w:pPr>
      <w:r>
        <w:t>Complete o quadro. As palavras de cada linha pertencem à mesma família.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07"/>
        <w:gridCol w:w="3108"/>
        <w:gridCol w:w="3108"/>
      </w:tblGrid>
      <w:tr w:rsidR="007B2464" w14:paraId="5AF5E7E3" w14:textId="77777777" w:rsidTr="007B2464">
        <w:tc>
          <w:tcPr>
            <w:tcW w:w="3107" w:type="dxa"/>
          </w:tcPr>
          <w:p w14:paraId="4AB0C4BF" w14:textId="7D30C35A" w:rsidR="007B2464" w:rsidRPr="00EF1FDC" w:rsidRDefault="007B2464" w:rsidP="00EF1FDC">
            <w:pPr>
              <w:ind w:left="360"/>
              <w:jc w:val="center"/>
              <w:rPr>
                <w:b/>
                <w:bCs/>
              </w:rPr>
            </w:pPr>
            <w:r w:rsidRPr="00EF1FDC">
              <w:rPr>
                <w:b/>
                <w:bCs/>
              </w:rPr>
              <w:t>Substantivo</w:t>
            </w:r>
          </w:p>
        </w:tc>
        <w:tc>
          <w:tcPr>
            <w:tcW w:w="3108" w:type="dxa"/>
          </w:tcPr>
          <w:p w14:paraId="7A78ABBA" w14:textId="1DD81FAF" w:rsidR="007B2464" w:rsidRPr="00EF1FDC" w:rsidRDefault="00EF1FDC" w:rsidP="00EF1FDC">
            <w:pPr>
              <w:ind w:left="360"/>
              <w:jc w:val="center"/>
              <w:rPr>
                <w:b/>
                <w:bCs/>
              </w:rPr>
            </w:pPr>
            <w:r w:rsidRPr="00EF1FDC">
              <w:rPr>
                <w:b/>
                <w:bCs/>
              </w:rPr>
              <w:t>A</w:t>
            </w:r>
            <w:r w:rsidR="007B2464" w:rsidRPr="00EF1FDC">
              <w:rPr>
                <w:b/>
                <w:bCs/>
              </w:rPr>
              <w:t>djectivo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108" w:type="dxa"/>
          </w:tcPr>
          <w:p w14:paraId="0260E9CC" w14:textId="1FBFD217" w:rsidR="007B2464" w:rsidRPr="00EF1FDC" w:rsidRDefault="00EF1FDC" w:rsidP="00EF1FDC">
            <w:pPr>
              <w:ind w:left="360"/>
              <w:jc w:val="center"/>
              <w:rPr>
                <w:b/>
                <w:bCs/>
              </w:rPr>
            </w:pPr>
            <w:r w:rsidRPr="00EF1FDC">
              <w:rPr>
                <w:b/>
                <w:bCs/>
              </w:rPr>
              <w:t>V</w:t>
            </w:r>
            <w:r w:rsidR="007B2464" w:rsidRPr="00EF1FDC">
              <w:rPr>
                <w:b/>
                <w:bCs/>
              </w:rPr>
              <w:t>erbo</w:t>
            </w:r>
            <w:r>
              <w:rPr>
                <w:b/>
                <w:bCs/>
              </w:rPr>
              <w:t xml:space="preserve"> </w:t>
            </w:r>
          </w:p>
        </w:tc>
      </w:tr>
      <w:tr w:rsidR="007B2464" w14:paraId="520DE04F" w14:textId="77777777" w:rsidTr="007B2464">
        <w:tc>
          <w:tcPr>
            <w:tcW w:w="3107" w:type="dxa"/>
          </w:tcPr>
          <w:p w14:paraId="26CDD2D3" w14:textId="457C8B7A" w:rsidR="007B2464" w:rsidRDefault="004D20FB" w:rsidP="0066683A">
            <w:pPr>
              <w:ind w:left="360"/>
            </w:pPr>
            <w:r>
              <w:t xml:space="preserve">A </w:t>
            </w:r>
            <w:r w:rsidR="00EF1FDC">
              <w:t>reflexão</w:t>
            </w:r>
          </w:p>
        </w:tc>
        <w:tc>
          <w:tcPr>
            <w:tcW w:w="3108" w:type="dxa"/>
          </w:tcPr>
          <w:p w14:paraId="411DAD96" w14:textId="77777777" w:rsidR="007B2464" w:rsidRDefault="007B2464" w:rsidP="0066683A">
            <w:pPr>
              <w:ind w:left="360"/>
            </w:pPr>
          </w:p>
        </w:tc>
        <w:tc>
          <w:tcPr>
            <w:tcW w:w="3108" w:type="dxa"/>
          </w:tcPr>
          <w:p w14:paraId="2A993187" w14:textId="77777777" w:rsidR="007B2464" w:rsidRDefault="007B2464" w:rsidP="0066683A">
            <w:pPr>
              <w:ind w:left="360"/>
            </w:pPr>
          </w:p>
        </w:tc>
      </w:tr>
      <w:tr w:rsidR="007C57C5" w14:paraId="2BE92C5A" w14:textId="77777777" w:rsidTr="007B2464">
        <w:tc>
          <w:tcPr>
            <w:tcW w:w="3107" w:type="dxa"/>
          </w:tcPr>
          <w:p w14:paraId="49090071" w14:textId="77777777" w:rsidR="007C57C5" w:rsidRDefault="007C57C5" w:rsidP="0066683A">
            <w:pPr>
              <w:ind w:left="360"/>
            </w:pPr>
          </w:p>
        </w:tc>
        <w:tc>
          <w:tcPr>
            <w:tcW w:w="3108" w:type="dxa"/>
          </w:tcPr>
          <w:p w14:paraId="7962C331" w14:textId="77777777" w:rsidR="007C57C5" w:rsidRDefault="007C57C5" w:rsidP="0066683A">
            <w:pPr>
              <w:ind w:left="360"/>
            </w:pPr>
          </w:p>
        </w:tc>
        <w:tc>
          <w:tcPr>
            <w:tcW w:w="3108" w:type="dxa"/>
          </w:tcPr>
          <w:p w14:paraId="5CE72E54" w14:textId="5E666481" w:rsidR="007C57C5" w:rsidRDefault="007C57C5" w:rsidP="0066683A">
            <w:pPr>
              <w:ind w:left="360"/>
            </w:pPr>
            <w:r>
              <w:t>listar</w:t>
            </w:r>
          </w:p>
        </w:tc>
      </w:tr>
      <w:tr w:rsidR="002E01F7" w14:paraId="58D76141" w14:textId="77777777" w:rsidTr="007B2464">
        <w:tc>
          <w:tcPr>
            <w:tcW w:w="3107" w:type="dxa"/>
          </w:tcPr>
          <w:p w14:paraId="24BBD397" w14:textId="7E6FDAB8" w:rsidR="002E01F7" w:rsidRDefault="00EF1FDC" w:rsidP="0066683A">
            <w:pPr>
              <w:ind w:left="360"/>
            </w:pPr>
            <w:r>
              <w:t>a ocasião</w:t>
            </w:r>
          </w:p>
        </w:tc>
        <w:tc>
          <w:tcPr>
            <w:tcW w:w="3108" w:type="dxa"/>
          </w:tcPr>
          <w:p w14:paraId="54B103CC" w14:textId="77777777" w:rsidR="002E01F7" w:rsidRDefault="002E01F7" w:rsidP="0066683A">
            <w:pPr>
              <w:ind w:left="360"/>
            </w:pPr>
          </w:p>
        </w:tc>
        <w:tc>
          <w:tcPr>
            <w:tcW w:w="3108" w:type="dxa"/>
          </w:tcPr>
          <w:p w14:paraId="25EB8EF0" w14:textId="54C68197" w:rsidR="002E01F7" w:rsidRDefault="002E01F7" w:rsidP="0066683A">
            <w:pPr>
              <w:ind w:left="360"/>
            </w:pPr>
          </w:p>
        </w:tc>
      </w:tr>
      <w:tr w:rsidR="007B2464" w14:paraId="0599FB76" w14:textId="77777777" w:rsidTr="007B2464">
        <w:tc>
          <w:tcPr>
            <w:tcW w:w="3107" w:type="dxa"/>
          </w:tcPr>
          <w:p w14:paraId="79630F7C" w14:textId="77777777" w:rsidR="007B2464" w:rsidRDefault="007B2464" w:rsidP="0066683A">
            <w:pPr>
              <w:ind w:left="360"/>
            </w:pPr>
          </w:p>
        </w:tc>
        <w:tc>
          <w:tcPr>
            <w:tcW w:w="3108" w:type="dxa"/>
          </w:tcPr>
          <w:p w14:paraId="6856119D" w14:textId="7E6ECFDF" w:rsidR="007B2464" w:rsidRDefault="004D20FB" w:rsidP="0066683A">
            <w:pPr>
              <w:ind w:left="360"/>
            </w:pPr>
            <w:proofErr w:type="spellStart"/>
            <w:r>
              <w:t>receptivo</w:t>
            </w:r>
            <w:proofErr w:type="spellEnd"/>
          </w:p>
        </w:tc>
        <w:tc>
          <w:tcPr>
            <w:tcW w:w="3108" w:type="dxa"/>
          </w:tcPr>
          <w:p w14:paraId="48EEA0C2" w14:textId="77777777" w:rsidR="007B2464" w:rsidRDefault="007B2464" w:rsidP="0066683A">
            <w:pPr>
              <w:ind w:left="360"/>
            </w:pPr>
          </w:p>
        </w:tc>
      </w:tr>
      <w:tr w:rsidR="007B2464" w14:paraId="254FA9CE" w14:textId="77777777" w:rsidTr="007B2464">
        <w:tc>
          <w:tcPr>
            <w:tcW w:w="3107" w:type="dxa"/>
          </w:tcPr>
          <w:p w14:paraId="7F508E31" w14:textId="77777777" w:rsidR="007B2464" w:rsidRDefault="007B2464" w:rsidP="0066683A">
            <w:pPr>
              <w:ind w:left="360"/>
            </w:pPr>
          </w:p>
        </w:tc>
        <w:tc>
          <w:tcPr>
            <w:tcW w:w="3108" w:type="dxa"/>
          </w:tcPr>
          <w:p w14:paraId="506BF412" w14:textId="77777777" w:rsidR="007B2464" w:rsidRDefault="007B2464" w:rsidP="0066683A">
            <w:pPr>
              <w:ind w:left="360"/>
            </w:pPr>
          </w:p>
        </w:tc>
        <w:tc>
          <w:tcPr>
            <w:tcW w:w="3108" w:type="dxa"/>
          </w:tcPr>
          <w:p w14:paraId="587F438F" w14:textId="40D6E967" w:rsidR="007B2464" w:rsidRDefault="004D20FB" w:rsidP="0066683A">
            <w:pPr>
              <w:ind w:left="360"/>
            </w:pPr>
            <w:r>
              <w:t>demandar</w:t>
            </w:r>
          </w:p>
        </w:tc>
      </w:tr>
      <w:tr w:rsidR="002E01F7" w14:paraId="2E7C171B" w14:textId="77777777" w:rsidTr="007B2464">
        <w:tc>
          <w:tcPr>
            <w:tcW w:w="3107" w:type="dxa"/>
          </w:tcPr>
          <w:p w14:paraId="60A27513" w14:textId="2E5BAB17" w:rsidR="002E01F7" w:rsidRDefault="00EF1FDC" w:rsidP="0066683A">
            <w:pPr>
              <w:ind w:left="360"/>
            </w:pPr>
            <w:r>
              <w:t xml:space="preserve">a </w:t>
            </w:r>
            <w:proofErr w:type="spellStart"/>
            <w:r>
              <w:t>distracção</w:t>
            </w:r>
            <w:proofErr w:type="spellEnd"/>
          </w:p>
        </w:tc>
        <w:tc>
          <w:tcPr>
            <w:tcW w:w="3108" w:type="dxa"/>
          </w:tcPr>
          <w:p w14:paraId="53723A8F" w14:textId="77777777" w:rsidR="002E01F7" w:rsidRDefault="002E01F7" w:rsidP="0066683A">
            <w:pPr>
              <w:ind w:left="360"/>
            </w:pPr>
          </w:p>
        </w:tc>
        <w:tc>
          <w:tcPr>
            <w:tcW w:w="3108" w:type="dxa"/>
          </w:tcPr>
          <w:p w14:paraId="603D65ED" w14:textId="77777777" w:rsidR="002E01F7" w:rsidRDefault="002E01F7" w:rsidP="0066683A">
            <w:pPr>
              <w:ind w:left="360"/>
            </w:pPr>
          </w:p>
        </w:tc>
      </w:tr>
      <w:tr w:rsidR="007B2464" w14:paraId="1BD3E2DB" w14:textId="77777777" w:rsidTr="007B2464">
        <w:tc>
          <w:tcPr>
            <w:tcW w:w="3107" w:type="dxa"/>
          </w:tcPr>
          <w:p w14:paraId="7C320A0A" w14:textId="77777777" w:rsidR="007B2464" w:rsidRDefault="007B2464" w:rsidP="0066683A">
            <w:pPr>
              <w:ind w:left="360"/>
            </w:pPr>
          </w:p>
        </w:tc>
        <w:tc>
          <w:tcPr>
            <w:tcW w:w="3108" w:type="dxa"/>
          </w:tcPr>
          <w:p w14:paraId="26B82968" w14:textId="097A16A0" w:rsidR="007B2464" w:rsidRDefault="004D20FB" w:rsidP="0066683A">
            <w:pPr>
              <w:ind w:left="360"/>
            </w:pPr>
            <w:r>
              <w:t>detal</w:t>
            </w:r>
            <w:r w:rsidR="002E01F7">
              <w:t>h</w:t>
            </w:r>
            <w:r>
              <w:t>ada</w:t>
            </w:r>
          </w:p>
        </w:tc>
        <w:tc>
          <w:tcPr>
            <w:tcW w:w="3108" w:type="dxa"/>
          </w:tcPr>
          <w:p w14:paraId="0219335B" w14:textId="77777777" w:rsidR="007B2464" w:rsidRDefault="007B2464" w:rsidP="0066683A">
            <w:pPr>
              <w:ind w:left="360"/>
            </w:pPr>
          </w:p>
        </w:tc>
      </w:tr>
      <w:tr w:rsidR="002E01F7" w14:paraId="045856CA" w14:textId="77777777" w:rsidTr="007B2464">
        <w:tc>
          <w:tcPr>
            <w:tcW w:w="3107" w:type="dxa"/>
          </w:tcPr>
          <w:p w14:paraId="72407E7B" w14:textId="5DABDBED" w:rsidR="002E01F7" w:rsidRDefault="002E01F7" w:rsidP="0066683A">
            <w:pPr>
              <w:ind w:left="360"/>
            </w:pPr>
          </w:p>
        </w:tc>
        <w:tc>
          <w:tcPr>
            <w:tcW w:w="3108" w:type="dxa"/>
          </w:tcPr>
          <w:p w14:paraId="2F413197" w14:textId="77777777" w:rsidR="002E01F7" w:rsidRDefault="002E01F7" w:rsidP="0066683A">
            <w:pPr>
              <w:ind w:left="360"/>
            </w:pPr>
          </w:p>
        </w:tc>
        <w:tc>
          <w:tcPr>
            <w:tcW w:w="3108" w:type="dxa"/>
          </w:tcPr>
          <w:p w14:paraId="73183FE6" w14:textId="0C7136A1" w:rsidR="002E01F7" w:rsidRDefault="006A7DED" w:rsidP="0066683A">
            <w:pPr>
              <w:ind w:left="360"/>
            </w:pPr>
            <w:r>
              <w:t>esgotar</w:t>
            </w:r>
          </w:p>
        </w:tc>
      </w:tr>
      <w:tr w:rsidR="002E01F7" w14:paraId="581C30B4" w14:textId="77777777" w:rsidTr="007B2464">
        <w:tc>
          <w:tcPr>
            <w:tcW w:w="3107" w:type="dxa"/>
          </w:tcPr>
          <w:p w14:paraId="49867EEE" w14:textId="0BB47F4B" w:rsidR="002E01F7" w:rsidRDefault="00EF1FDC" w:rsidP="0066683A">
            <w:pPr>
              <w:ind w:left="360"/>
            </w:pPr>
            <w:r>
              <w:t>o argumento</w:t>
            </w:r>
          </w:p>
        </w:tc>
        <w:tc>
          <w:tcPr>
            <w:tcW w:w="3108" w:type="dxa"/>
          </w:tcPr>
          <w:p w14:paraId="47C0474D" w14:textId="77777777" w:rsidR="002E01F7" w:rsidRDefault="002E01F7" w:rsidP="0066683A">
            <w:pPr>
              <w:ind w:left="360"/>
            </w:pPr>
          </w:p>
        </w:tc>
        <w:tc>
          <w:tcPr>
            <w:tcW w:w="3108" w:type="dxa"/>
          </w:tcPr>
          <w:p w14:paraId="367C42D2" w14:textId="77777777" w:rsidR="002E01F7" w:rsidRDefault="002E01F7" w:rsidP="0066683A">
            <w:pPr>
              <w:ind w:left="360"/>
            </w:pPr>
          </w:p>
        </w:tc>
      </w:tr>
      <w:tr w:rsidR="006A7DED" w14:paraId="43C94058" w14:textId="77777777" w:rsidTr="007B2464">
        <w:tc>
          <w:tcPr>
            <w:tcW w:w="3107" w:type="dxa"/>
          </w:tcPr>
          <w:p w14:paraId="4AEFAC93" w14:textId="77777777" w:rsidR="006A7DED" w:rsidRDefault="006A7DED" w:rsidP="0066683A">
            <w:pPr>
              <w:ind w:left="360"/>
            </w:pPr>
          </w:p>
        </w:tc>
        <w:tc>
          <w:tcPr>
            <w:tcW w:w="3108" w:type="dxa"/>
          </w:tcPr>
          <w:p w14:paraId="67BC7092" w14:textId="77777777" w:rsidR="006A7DED" w:rsidRDefault="006A7DED" w:rsidP="0066683A">
            <w:pPr>
              <w:ind w:left="360"/>
            </w:pPr>
          </w:p>
        </w:tc>
        <w:tc>
          <w:tcPr>
            <w:tcW w:w="3108" w:type="dxa"/>
          </w:tcPr>
          <w:p w14:paraId="433783D4" w14:textId="77777777" w:rsidR="006A7DED" w:rsidRDefault="006A7DED" w:rsidP="0066683A">
            <w:pPr>
              <w:ind w:left="360"/>
            </w:pPr>
          </w:p>
        </w:tc>
      </w:tr>
      <w:tr w:rsidR="007B2464" w14:paraId="791B022D" w14:textId="77777777" w:rsidTr="007B2464">
        <w:tc>
          <w:tcPr>
            <w:tcW w:w="3107" w:type="dxa"/>
          </w:tcPr>
          <w:p w14:paraId="2AB2B943" w14:textId="019ADDD5" w:rsidR="007B2464" w:rsidRDefault="00EF1FDC" w:rsidP="0066683A">
            <w:pPr>
              <w:ind w:left="360"/>
            </w:pPr>
            <w:r>
              <w:t xml:space="preserve">a especificação </w:t>
            </w:r>
          </w:p>
        </w:tc>
        <w:tc>
          <w:tcPr>
            <w:tcW w:w="3108" w:type="dxa"/>
          </w:tcPr>
          <w:p w14:paraId="257A17AF" w14:textId="77777777" w:rsidR="007B2464" w:rsidRDefault="007B2464" w:rsidP="0066683A">
            <w:pPr>
              <w:ind w:left="360"/>
            </w:pPr>
          </w:p>
        </w:tc>
        <w:tc>
          <w:tcPr>
            <w:tcW w:w="3108" w:type="dxa"/>
          </w:tcPr>
          <w:p w14:paraId="57EB4DF8" w14:textId="77777777" w:rsidR="007B2464" w:rsidRDefault="007B2464" w:rsidP="0066683A">
            <w:pPr>
              <w:ind w:left="360"/>
            </w:pPr>
          </w:p>
        </w:tc>
      </w:tr>
    </w:tbl>
    <w:p w14:paraId="3DE66247" w14:textId="77777777" w:rsidR="007B2464" w:rsidRDefault="007B2464"/>
    <w:p w14:paraId="56F5C82E" w14:textId="3DF0E042" w:rsidR="00DF3448" w:rsidRDefault="002265F6" w:rsidP="0066683A">
      <w:pPr>
        <w:pStyle w:val="ListParagraph"/>
        <w:numPr>
          <w:ilvl w:val="0"/>
          <w:numId w:val="1"/>
        </w:numPr>
      </w:pPr>
      <w:r>
        <w:t xml:space="preserve">Faça uma revisão à classificação de palavras quanto à posição do acento tónico. </w:t>
      </w:r>
    </w:p>
    <w:p w14:paraId="670E6E5A" w14:textId="7114A27B" w:rsidR="002265F6" w:rsidRDefault="002265F6" w:rsidP="00244676">
      <w:pPr>
        <w:pStyle w:val="ListParagraph"/>
        <w:numPr>
          <w:ilvl w:val="0"/>
          <w:numId w:val="3"/>
        </w:numPr>
      </w:pPr>
      <w:r>
        <w:t>Do primeiro par</w:t>
      </w:r>
      <w:r w:rsidR="00244676">
        <w:t>á</w:t>
      </w:r>
      <w:r>
        <w:t>grafo retire as palavras esdr</w:t>
      </w:r>
      <w:r w:rsidR="00244676">
        <w:t>ú</w:t>
      </w:r>
      <w:r>
        <w:t>xulas. Qual é a característica comum de todas elas?</w:t>
      </w:r>
    </w:p>
    <w:p w14:paraId="61DAE387" w14:textId="7E7692D6" w:rsidR="00DF764A" w:rsidRDefault="002265F6" w:rsidP="00244676">
      <w:pPr>
        <w:pStyle w:val="ListParagraph"/>
        <w:numPr>
          <w:ilvl w:val="0"/>
          <w:numId w:val="3"/>
        </w:numPr>
      </w:pPr>
      <w:r>
        <w:t>Do</w:t>
      </w:r>
      <w:r w:rsidR="002474D2">
        <w:t xml:space="preserve"> último par</w:t>
      </w:r>
      <w:r w:rsidR="00D5724D">
        <w:t>á</w:t>
      </w:r>
      <w:r w:rsidR="002474D2">
        <w:t xml:space="preserve">grafo retire todas as palavras agudas. O que pode dizer sobre elas? </w:t>
      </w:r>
      <w:r w:rsidR="00244676">
        <w:t>V</w:t>
      </w:r>
      <w:r w:rsidR="002474D2">
        <w:t>erifique se as</w:t>
      </w:r>
      <w:r w:rsidR="00DF764A">
        <w:t xml:space="preserve"> </w:t>
      </w:r>
      <w:r w:rsidR="002474D2">
        <w:t>regras enunciadas em são reais.</w:t>
      </w:r>
      <w:r w:rsidR="00DF7F39">
        <w:t xml:space="preserve"> </w:t>
      </w:r>
      <w:r w:rsidR="00DF764A">
        <w:t xml:space="preserve">Acrescente outras palavras agudas retiradas do texto. </w:t>
      </w:r>
    </w:p>
    <w:p w14:paraId="40C6452E" w14:textId="7F8852AD" w:rsidR="00DF764A" w:rsidRDefault="00DF764A" w:rsidP="00244676">
      <w:pPr>
        <w:pStyle w:val="ListParagraph"/>
        <w:numPr>
          <w:ilvl w:val="0"/>
          <w:numId w:val="3"/>
        </w:numPr>
      </w:pPr>
      <w:r>
        <w:t xml:space="preserve">Estude as palavras graves e apresente exemplos de cada regra. Sempre que possível retire os seus exemplos do texto, se não, procure outras fontes, mas evite copiar da sua fonte de estudo. Afinal você está a estudar e não a decorar! </w:t>
      </w:r>
    </w:p>
    <w:p w14:paraId="0613FCAF" w14:textId="080859CA" w:rsidR="00DF7F39" w:rsidRDefault="00DE550C" w:rsidP="0066683A">
      <w:pPr>
        <w:pStyle w:val="ListParagraph"/>
        <w:numPr>
          <w:ilvl w:val="0"/>
          <w:numId w:val="1"/>
        </w:numPr>
      </w:pPr>
      <w:r>
        <w:t>Com base</w:t>
      </w:r>
      <w:r w:rsidR="009545B0">
        <w:t xml:space="preserve"> na sua compreensão do texto e</w:t>
      </w:r>
      <w:r>
        <w:t xml:space="preserve"> no que sublinhou, faça um</w:t>
      </w:r>
      <w:r w:rsidR="009545B0">
        <w:t>a ficha</w:t>
      </w:r>
      <w:r w:rsidR="004326A2">
        <w:t xml:space="preserve"> de leitura do tipo</w:t>
      </w:r>
      <w:r>
        <w:t xml:space="preserve"> resumo.</w:t>
      </w:r>
      <w:r w:rsidR="004326A2">
        <w:t xml:space="preserve"> Lembre que deve indicar a referência bibliográfica seguindo a norma APA 7ª. edição. </w:t>
      </w:r>
      <w:r w:rsidR="003E4928">
        <w:t>Consulte os guias que estão no VULA</w:t>
      </w:r>
      <w:r w:rsidR="00DF7F39">
        <w:t xml:space="preserve">. Veja o </w:t>
      </w:r>
      <w:r w:rsidR="00593549">
        <w:t>formato da ficha</w:t>
      </w:r>
      <w:r w:rsidR="00DF7F39">
        <w:t xml:space="preserve">: </w:t>
      </w:r>
    </w:p>
    <w:p w14:paraId="65783B19" w14:textId="013269DD" w:rsidR="00DE550C" w:rsidRDefault="003E4928" w:rsidP="00DF7F39">
      <w:pPr>
        <w:pStyle w:val="ListParagraph"/>
      </w:pPr>
      <w: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953"/>
      </w:tblGrid>
      <w:tr w:rsidR="003E4928" w14:paraId="59A1CD94" w14:textId="77777777" w:rsidTr="00DF7F39">
        <w:trPr>
          <w:jc w:val="center"/>
        </w:trPr>
        <w:tc>
          <w:tcPr>
            <w:tcW w:w="5953" w:type="dxa"/>
          </w:tcPr>
          <w:p w14:paraId="48950A74" w14:textId="48B25F08" w:rsidR="006450EA" w:rsidRDefault="006450EA" w:rsidP="00705246">
            <w:pPr>
              <w:ind w:left="360"/>
            </w:pPr>
            <w:r>
              <w:t>Tipo de Ficha                                                            Tema</w:t>
            </w:r>
          </w:p>
          <w:p w14:paraId="6B37704C" w14:textId="77777777" w:rsidR="006450EA" w:rsidRDefault="006450EA" w:rsidP="00705246"/>
          <w:p w14:paraId="08B8419F" w14:textId="06C20FE6" w:rsidR="006450EA" w:rsidRDefault="006450EA" w:rsidP="00705246">
            <w:pPr>
              <w:ind w:left="360"/>
            </w:pPr>
            <w:r>
              <w:t>Refer</w:t>
            </w:r>
            <w:r w:rsidR="005075CD">
              <w:t>ê</w:t>
            </w:r>
            <w:r>
              <w:t>ncia bibliográfica:</w:t>
            </w:r>
          </w:p>
          <w:p w14:paraId="38EA31F4" w14:textId="79A7BDD6" w:rsidR="006450EA" w:rsidRDefault="006450EA" w:rsidP="00705246">
            <w:pPr>
              <w:ind w:left="105"/>
            </w:pPr>
          </w:p>
          <w:p w14:paraId="4E5218CD" w14:textId="77777777" w:rsidR="006450EA" w:rsidRDefault="006450EA" w:rsidP="00705246"/>
          <w:p w14:paraId="41FA73F2" w14:textId="01088046" w:rsidR="003E4928" w:rsidRDefault="006450EA" w:rsidP="00705246">
            <w:pPr>
              <w:ind w:left="360"/>
            </w:pPr>
            <w:r>
              <w:t>Corpo d</w:t>
            </w:r>
            <w:r w:rsidR="005075CD">
              <w:t>a ficha</w:t>
            </w:r>
            <w:proofErr w:type="gramStart"/>
            <w:r>
              <w:t xml:space="preserve">   </w:t>
            </w:r>
            <w:r w:rsidR="00705246">
              <w:t>(</w:t>
            </w:r>
            <w:proofErr w:type="gramEnd"/>
            <w:r w:rsidR="00705246">
              <w:t>resumo)</w:t>
            </w:r>
            <w:r>
              <w:t xml:space="preserve"> </w:t>
            </w:r>
          </w:p>
          <w:p w14:paraId="48F1653E" w14:textId="77777777" w:rsidR="005075CD" w:rsidRDefault="005075CD" w:rsidP="00705246"/>
          <w:p w14:paraId="111BDF0B" w14:textId="77777777" w:rsidR="005075CD" w:rsidRDefault="005075CD" w:rsidP="00705246"/>
          <w:p w14:paraId="7283B179" w14:textId="77777777" w:rsidR="005075CD" w:rsidRDefault="005075CD" w:rsidP="00705246"/>
          <w:p w14:paraId="456D560E" w14:textId="77777777" w:rsidR="005075CD" w:rsidRDefault="005075CD" w:rsidP="00705246"/>
          <w:p w14:paraId="0FA6C5D4" w14:textId="77777777" w:rsidR="005075CD" w:rsidRDefault="005075CD" w:rsidP="00705246"/>
          <w:p w14:paraId="7DB3110B" w14:textId="36E1E3C7" w:rsidR="005075CD" w:rsidRDefault="005075CD" w:rsidP="00705246"/>
        </w:tc>
      </w:tr>
    </w:tbl>
    <w:p w14:paraId="6E7B1A06" w14:textId="7C6DE280" w:rsidR="003E4928" w:rsidRDefault="00705246">
      <w:r>
        <w:t xml:space="preserve">Nota: A ficha de leitura deve ser feita em folhas separadas do resto do trabalho. </w:t>
      </w:r>
    </w:p>
    <w:p w14:paraId="5220CA24" w14:textId="77777777" w:rsidR="00DE550C" w:rsidRPr="00DE550C" w:rsidRDefault="00DE550C"/>
    <w:sectPr w:rsidR="00DE550C" w:rsidRPr="00DE550C" w:rsidSect="0022785A">
      <w:pgSz w:w="11906" w:h="16838"/>
      <w:pgMar w:top="851" w:right="849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C3CC6"/>
    <w:multiLevelType w:val="hybridMultilevel"/>
    <w:tmpl w:val="95D2283A"/>
    <w:lvl w:ilvl="0" w:tplc="08160019">
      <w:start w:val="1"/>
      <w:numFmt w:val="lowerLetter"/>
      <w:lvlText w:val="%1.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523B04"/>
    <w:multiLevelType w:val="hybridMultilevel"/>
    <w:tmpl w:val="90BE3DE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E56290"/>
    <w:multiLevelType w:val="hybridMultilevel"/>
    <w:tmpl w:val="F28EB310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8321444">
    <w:abstractNumId w:val="1"/>
  </w:num>
  <w:num w:numId="2" w16cid:durableId="2043630757">
    <w:abstractNumId w:val="2"/>
  </w:num>
  <w:num w:numId="3" w16cid:durableId="655107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50C"/>
    <w:rsid w:val="00071AE3"/>
    <w:rsid w:val="00172904"/>
    <w:rsid w:val="00194321"/>
    <w:rsid w:val="00211CAB"/>
    <w:rsid w:val="002265F6"/>
    <w:rsid w:val="0022785A"/>
    <w:rsid w:val="00244676"/>
    <w:rsid w:val="002474D2"/>
    <w:rsid w:val="002A5B17"/>
    <w:rsid w:val="002B32E0"/>
    <w:rsid w:val="002C6309"/>
    <w:rsid w:val="002D0875"/>
    <w:rsid w:val="002E01F7"/>
    <w:rsid w:val="00311F60"/>
    <w:rsid w:val="00333572"/>
    <w:rsid w:val="00340F0F"/>
    <w:rsid w:val="003637CA"/>
    <w:rsid w:val="00364AFC"/>
    <w:rsid w:val="00387FC2"/>
    <w:rsid w:val="003E4928"/>
    <w:rsid w:val="004326A2"/>
    <w:rsid w:val="00451F14"/>
    <w:rsid w:val="00487E19"/>
    <w:rsid w:val="004D20FB"/>
    <w:rsid w:val="005075CD"/>
    <w:rsid w:val="00566107"/>
    <w:rsid w:val="00581030"/>
    <w:rsid w:val="00593549"/>
    <w:rsid w:val="005F7AC7"/>
    <w:rsid w:val="006450EA"/>
    <w:rsid w:val="00652B93"/>
    <w:rsid w:val="0066683A"/>
    <w:rsid w:val="006A7DED"/>
    <w:rsid w:val="00705246"/>
    <w:rsid w:val="007246E5"/>
    <w:rsid w:val="007B2464"/>
    <w:rsid w:val="007B4753"/>
    <w:rsid w:val="007C57C5"/>
    <w:rsid w:val="00842861"/>
    <w:rsid w:val="0086681D"/>
    <w:rsid w:val="00895C1C"/>
    <w:rsid w:val="008F1E03"/>
    <w:rsid w:val="008F45A6"/>
    <w:rsid w:val="00945F6D"/>
    <w:rsid w:val="009545B0"/>
    <w:rsid w:val="00AD0F5D"/>
    <w:rsid w:val="00AF4811"/>
    <w:rsid w:val="00C51306"/>
    <w:rsid w:val="00D5724D"/>
    <w:rsid w:val="00D72383"/>
    <w:rsid w:val="00DE550C"/>
    <w:rsid w:val="00DF3448"/>
    <w:rsid w:val="00DF764A"/>
    <w:rsid w:val="00DF7F39"/>
    <w:rsid w:val="00E169AA"/>
    <w:rsid w:val="00E338A2"/>
    <w:rsid w:val="00E90985"/>
    <w:rsid w:val="00EA6214"/>
    <w:rsid w:val="00EC24ED"/>
    <w:rsid w:val="00EF1FDC"/>
    <w:rsid w:val="00EF597E"/>
    <w:rsid w:val="00F06D02"/>
    <w:rsid w:val="00F9277F"/>
    <w:rsid w:val="00FD2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A7640"/>
  <w15:chartTrackingRefBased/>
  <w15:docId w15:val="{24360BE0-20DE-47A0-A854-16C9DAF26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55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55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55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55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55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55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55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55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55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55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55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55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55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55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55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55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55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55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55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55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55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55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55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55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55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55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55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55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550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9098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098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45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undocristao.com.br/blog/author/editor-mc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1317</Words>
  <Characters>5365</Characters>
  <Application>Microsoft Office Word</Application>
  <DocSecurity>0</DocSecurity>
  <Lines>94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Benilde Vieira</dc:creator>
  <cp:keywords/>
  <dc:description/>
  <cp:lastModifiedBy>Benilde Vieira</cp:lastModifiedBy>
  <cp:revision>2</cp:revision>
  <dcterms:created xsi:type="dcterms:W3CDTF">2026-03-03T15:01:00Z</dcterms:created>
  <dcterms:modified xsi:type="dcterms:W3CDTF">2026-03-03T15:01:00Z</dcterms:modified>
</cp:coreProperties>
</file>