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BD3" w:rsidRPr="00C71085" w:rsidRDefault="00727E4C" w:rsidP="00D01B01">
      <w:pPr>
        <w:jc w:val="both"/>
        <w:rPr>
          <w:b/>
          <w:sz w:val="28"/>
          <w:szCs w:val="28"/>
        </w:rPr>
      </w:pPr>
      <w:r w:rsidRPr="00C71085">
        <w:rPr>
          <w:b/>
          <w:sz w:val="28"/>
          <w:szCs w:val="28"/>
        </w:rPr>
        <w:t>Homem como ser bio-psico-social</w:t>
      </w:r>
    </w:p>
    <w:p w:rsidR="00727E4C" w:rsidRDefault="00727E4C" w:rsidP="00D01B01">
      <w:pPr>
        <w:jc w:val="both"/>
      </w:pPr>
    </w:p>
    <w:p w:rsidR="00727E4C" w:rsidRPr="00C71085" w:rsidRDefault="00727E4C" w:rsidP="00D01B01">
      <w:pPr>
        <w:jc w:val="both"/>
        <w:rPr>
          <w:rFonts w:ascii="Times New Roman" w:hAnsi="Times New Roman" w:cs="Times New Roman"/>
          <w:sz w:val="24"/>
          <w:szCs w:val="24"/>
        </w:rPr>
      </w:pPr>
      <w:r w:rsidRPr="00C71085">
        <w:rPr>
          <w:rFonts w:ascii="Times New Roman" w:hAnsi="Times New Roman" w:cs="Times New Roman"/>
          <w:sz w:val="24"/>
          <w:szCs w:val="24"/>
        </w:rPr>
        <w:t>Falar do homem como ser bio-p</w:t>
      </w:r>
      <w:r w:rsidR="00C71085">
        <w:rPr>
          <w:rFonts w:ascii="Times New Roman" w:hAnsi="Times New Roman" w:cs="Times New Roman"/>
          <w:sz w:val="24"/>
          <w:szCs w:val="24"/>
        </w:rPr>
        <w:t>sico-social é</w:t>
      </w:r>
      <w:r w:rsidRPr="00C71085">
        <w:rPr>
          <w:rFonts w:ascii="Times New Roman" w:hAnsi="Times New Roman" w:cs="Times New Roman"/>
          <w:sz w:val="24"/>
          <w:szCs w:val="24"/>
        </w:rPr>
        <w:t xml:space="preserve"> falar dos aspectos que influenciam as suas características biológicas, psicológicas e sociais. Isso </w:t>
      </w:r>
      <w:r w:rsidR="00C71085">
        <w:rPr>
          <w:rFonts w:ascii="Times New Roman" w:hAnsi="Times New Roman" w:cs="Times New Roman"/>
          <w:sz w:val="24"/>
          <w:szCs w:val="24"/>
        </w:rPr>
        <w:t>para dizer que o homem é</w:t>
      </w:r>
      <w:r w:rsidRPr="00C71085">
        <w:rPr>
          <w:rFonts w:ascii="Times New Roman" w:hAnsi="Times New Roman" w:cs="Times New Roman"/>
          <w:sz w:val="24"/>
          <w:szCs w:val="24"/>
        </w:rPr>
        <w:t xml:space="preserve"> um ser </w:t>
      </w:r>
      <w:r w:rsidR="00EE50B9" w:rsidRPr="00C71085">
        <w:rPr>
          <w:rFonts w:ascii="Times New Roman" w:hAnsi="Times New Roman" w:cs="Times New Roman"/>
          <w:sz w:val="24"/>
          <w:szCs w:val="24"/>
        </w:rPr>
        <w:t>biológico porque possui um complexo orgânico, que tem necessidades básicas para a</w:t>
      </w:r>
      <w:r w:rsidR="00AB77C9" w:rsidRPr="00C71085">
        <w:rPr>
          <w:rFonts w:ascii="Times New Roman" w:hAnsi="Times New Roman" w:cs="Times New Roman"/>
          <w:sz w:val="24"/>
          <w:szCs w:val="24"/>
        </w:rPr>
        <w:t xml:space="preserve"> sua</w:t>
      </w:r>
      <w:r w:rsidR="00EE50B9" w:rsidRPr="00C71085">
        <w:rPr>
          <w:rFonts w:ascii="Times New Roman" w:hAnsi="Times New Roman" w:cs="Times New Roman"/>
          <w:sz w:val="24"/>
          <w:szCs w:val="24"/>
        </w:rPr>
        <w:t xml:space="preserve"> manutenção. Ser psicológico</w:t>
      </w:r>
      <w:r w:rsidR="00AF180B" w:rsidRPr="00C71085">
        <w:rPr>
          <w:rFonts w:ascii="Times New Roman" w:hAnsi="Times New Roman" w:cs="Times New Roman"/>
          <w:sz w:val="24"/>
          <w:szCs w:val="24"/>
        </w:rPr>
        <w:t xml:space="preserve"> </w:t>
      </w:r>
      <w:r w:rsidR="00C71085" w:rsidRPr="00C71085">
        <w:rPr>
          <w:rFonts w:ascii="Times New Roman" w:hAnsi="Times New Roman" w:cs="Times New Roman"/>
          <w:sz w:val="24"/>
          <w:szCs w:val="24"/>
        </w:rPr>
        <w:t>está</w:t>
      </w:r>
      <w:r w:rsidR="00AF180B" w:rsidRPr="00C71085">
        <w:rPr>
          <w:rFonts w:ascii="Times New Roman" w:hAnsi="Times New Roman" w:cs="Times New Roman"/>
          <w:sz w:val="24"/>
          <w:szCs w:val="24"/>
        </w:rPr>
        <w:t xml:space="preserve"> ligado aos processos mentais, pois possui uma me</w:t>
      </w:r>
      <w:r w:rsidR="00C54714" w:rsidRPr="00C71085">
        <w:rPr>
          <w:rFonts w:ascii="Times New Roman" w:hAnsi="Times New Roman" w:cs="Times New Roman"/>
          <w:sz w:val="24"/>
          <w:szCs w:val="24"/>
        </w:rPr>
        <w:t>nte ou espirito, o lado material</w:t>
      </w:r>
      <w:r w:rsidR="00AF180B" w:rsidRPr="00C71085">
        <w:rPr>
          <w:rFonts w:ascii="Times New Roman" w:hAnsi="Times New Roman" w:cs="Times New Roman"/>
          <w:sz w:val="24"/>
          <w:szCs w:val="24"/>
        </w:rPr>
        <w:t>.</w:t>
      </w:r>
      <w:r w:rsidR="00C54714" w:rsidRPr="00C71085">
        <w:rPr>
          <w:rFonts w:ascii="Times New Roman" w:hAnsi="Times New Roman" w:cs="Times New Roman"/>
          <w:sz w:val="24"/>
          <w:szCs w:val="24"/>
        </w:rPr>
        <w:t xml:space="preserve"> O mesmo</w:t>
      </w:r>
      <w:r w:rsidR="00AF180B" w:rsidRPr="00C71085">
        <w:rPr>
          <w:rFonts w:ascii="Times New Roman" w:hAnsi="Times New Roman" w:cs="Times New Roman"/>
          <w:sz w:val="24"/>
          <w:szCs w:val="24"/>
        </w:rPr>
        <w:t xml:space="preserve"> </w:t>
      </w:r>
      <w:r w:rsidR="00C71085">
        <w:rPr>
          <w:rFonts w:ascii="Times New Roman" w:hAnsi="Times New Roman" w:cs="Times New Roman"/>
          <w:sz w:val="24"/>
          <w:szCs w:val="24"/>
        </w:rPr>
        <w:t>é</w:t>
      </w:r>
      <w:r w:rsidR="00AF180B" w:rsidRPr="00C71085">
        <w:rPr>
          <w:rFonts w:ascii="Times New Roman" w:hAnsi="Times New Roman" w:cs="Times New Roman"/>
          <w:sz w:val="24"/>
          <w:szCs w:val="24"/>
        </w:rPr>
        <w:t xml:space="preserve"> constituído pelo conjunto de fenômenos psíquicos que podem ser conhecidos estudando e avaliando o seu comportamento, a sua maneira de ser e estar.</w:t>
      </w:r>
      <w:r w:rsidR="00C54714" w:rsidRPr="00C71085">
        <w:rPr>
          <w:rFonts w:ascii="Times New Roman" w:hAnsi="Times New Roman" w:cs="Times New Roman"/>
          <w:sz w:val="24"/>
          <w:szCs w:val="24"/>
        </w:rPr>
        <w:t xml:space="preserve"> E como um ser </w:t>
      </w:r>
      <w:r w:rsidR="00C71085" w:rsidRPr="00C71085">
        <w:rPr>
          <w:rFonts w:ascii="Times New Roman" w:hAnsi="Times New Roman" w:cs="Times New Roman"/>
          <w:sz w:val="24"/>
          <w:szCs w:val="24"/>
        </w:rPr>
        <w:t>social,</w:t>
      </w:r>
      <w:r w:rsidR="00C54714" w:rsidRPr="00C71085">
        <w:rPr>
          <w:rFonts w:ascii="Times New Roman" w:hAnsi="Times New Roman" w:cs="Times New Roman"/>
          <w:sz w:val="24"/>
          <w:szCs w:val="24"/>
        </w:rPr>
        <w:t xml:space="preserve"> o homem possui instinto e desenvolve o habi</w:t>
      </w:r>
      <w:r w:rsidR="00C71085">
        <w:rPr>
          <w:rFonts w:ascii="Times New Roman" w:hAnsi="Times New Roman" w:cs="Times New Roman"/>
          <w:sz w:val="24"/>
          <w:szCs w:val="24"/>
        </w:rPr>
        <w:t>to de viver em sociedade, isto é</w:t>
      </w:r>
      <w:r w:rsidR="00C54714" w:rsidRPr="00C71085">
        <w:rPr>
          <w:rFonts w:ascii="Times New Roman" w:hAnsi="Times New Roman" w:cs="Times New Roman"/>
          <w:sz w:val="24"/>
          <w:szCs w:val="24"/>
        </w:rPr>
        <w:t xml:space="preserve">, na relação com os outros homens. Deste modo posso afirmar que o homem </w:t>
      </w:r>
      <w:r w:rsidR="00247313" w:rsidRPr="00C71085">
        <w:rPr>
          <w:rFonts w:ascii="Times New Roman" w:hAnsi="Times New Roman" w:cs="Times New Roman"/>
          <w:sz w:val="24"/>
          <w:szCs w:val="24"/>
        </w:rPr>
        <w:t xml:space="preserve">tem um potencial determinado pelas suas características biológicas, que por sua vez são influenciadas por aspectos psicológicos e pelo ambiente social. </w:t>
      </w:r>
    </w:p>
    <w:p w:rsidR="00247313" w:rsidRPr="00C71085" w:rsidRDefault="00247313" w:rsidP="00D0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2896" w:rsidRPr="00C71085" w:rsidRDefault="00092896" w:rsidP="00D01B01">
      <w:pPr>
        <w:jc w:val="both"/>
        <w:rPr>
          <w:rFonts w:ascii="Times New Roman" w:hAnsi="Times New Roman" w:cs="Times New Roman"/>
          <w:sz w:val="24"/>
          <w:szCs w:val="24"/>
        </w:rPr>
      </w:pPr>
      <w:r w:rsidRPr="00C71085">
        <w:rPr>
          <w:rFonts w:ascii="Times New Roman" w:hAnsi="Times New Roman" w:cs="Times New Roman"/>
          <w:sz w:val="24"/>
          <w:szCs w:val="24"/>
        </w:rPr>
        <w:t>Os factores</w:t>
      </w:r>
      <w:bookmarkStart w:id="0" w:name="_GoBack"/>
      <w:bookmarkEnd w:id="0"/>
      <w:r w:rsidRPr="00C71085">
        <w:rPr>
          <w:rFonts w:ascii="Times New Roman" w:hAnsi="Times New Roman" w:cs="Times New Roman"/>
          <w:sz w:val="24"/>
          <w:szCs w:val="24"/>
        </w:rPr>
        <w:t xml:space="preserve"> que cooperam para o desenvolvimento humano são a hereditariedade, o crescimento orgânico, a maturação neurofisiológica e meio.</w:t>
      </w:r>
    </w:p>
    <w:p w:rsidR="00092896" w:rsidRPr="00C71085" w:rsidRDefault="00092896" w:rsidP="00D01B01">
      <w:pPr>
        <w:jc w:val="both"/>
        <w:rPr>
          <w:rFonts w:ascii="Times New Roman" w:hAnsi="Times New Roman" w:cs="Times New Roman"/>
          <w:sz w:val="24"/>
          <w:szCs w:val="24"/>
        </w:rPr>
      </w:pPr>
      <w:r w:rsidRPr="00C71085">
        <w:rPr>
          <w:rFonts w:ascii="Times New Roman" w:hAnsi="Times New Roman" w:cs="Times New Roman"/>
          <w:sz w:val="24"/>
          <w:szCs w:val="24"/>
        </w:rPr>
        <w:t xml:space="preserve">A </w:t>
      </w:r>
      <w:r w:rsidR="00C71085">
        <w:rPr>
          <w:rFonts w:ascii="Times New Roman" w:hAnsi="Times New Roman" w:cs="Times New Roman"/>
          <w:sz w:val="24"/>
          <w:szCs w:val="24"/>
        </w:rPr>
        <w:t>hereditariedade é</w:t>
      </w:r>
      <w:r w:rsidRPr="00C71085">
        <w:rPr>
          <w:rFonts w:ascii="Times New Roman" w:hAnsi="Times New Roman" w:cs="Times New Roman"/>
          <w:sz w:val="24"/>
          <w:szCs w:val="24"/>
        </w:rPr>
        <w:t xml:space="preserve"> a carga genética do </w:t>
      </w:r>
      <w:r w:rsidR="00C71085" w:rsidRPr="00C71085">
        <w:rPr>
          <w:rFonts w:ascii="Times New Roman" w:hAnsi="Times New Roman" w:cs="Times New Roman"/>
          <w:sz w:val="24"/>
          <w:szCs w:val="24"/>
        </w:rPr>
        <w:t>indivíduo</w:t>
      </w:r>
      <w:r w:rsidRPr="00C71085">
        <w:rPr>
          <w:rFonts w:ascii="Times New Roman" w:hAnsi="Times New Roman" w:cs="Times New Roman"/>
          <w:sz w:val="24"/>
          <w:szCs w:val="24"/>
        </w:rPr>
        <w:t xml:space="preserve"> que </w:t>
      </w:r>
      <w:r w:rsidR="00C71085" w:rsidRPr="00C71085">
        <w:rPr>
          <w:rFonts w:ascii="Times New Roman" w:hAnsi="Times New Roman" w:cs="Times New Roman"/>
          <w:sz w:val="24"/>
          <w:szCs w:val="24"/>
        </w:rPr>
        <w:t>será</w:t>
      </w:r>
      <w:r w:rsidRPr="00C71085">
        <w:rPr>
          <w:rFonts w:ascii="Times New Roman" w:hAnsi="Times New Roman" w:cs="Times New Roman"/>
          <w:sz w:val="24"/>
          <w:szCs w:val="24"/>
        </w:rPr>
        <w:t xml:space="preserve"> capaz de estabelecer a sua potencial, que poderá ou não se desenvolver. Exemplo</w:t>
      </w:r>
      <w:r w:rsidR="00C71085">
        <w:rPr>
          <w:rFonts w:ascii="Times New Roman" w:hAnsi="Times New Roman" w:cs="Times New Roman"/>
          <w:sz w:val="24"/>
          <w:szCs w:val="24"/>
        </w:rPr>
        <w:t>:</w:t>
      </w:r>
      <w:r w:rsidRPr="00C71085">
        <w:rPr>
          <w:rFonts w:ascii="Times New Roman" w:hAnsi="Times New Roman" w:cs="Times New Roman"/>
          <w:sz w:val="24"/>
          <w:szCs w:val="24"/>
        </w:rPr>
        <w:t xml:space="preserve"> a inteligência poderá se desenvolver ou não dependendo das condições</w:t>
      </w:r>
      <w:r w:rsidR="00322EFE" w:rsidRPr="00C71085">
        <w:rPr>
          <w:rFonts w:ascii="Times New Roman" w:hAnsi="Times New Roman" w:cs="Times New Roman"/>
          <w:sz w:val="24"/>
          <w:szCs w:val="24"/>
        </w:rPr>
        <w:t xml:space="preserve"> que o ambiente proporcionar.</w:t>
      </w:r>
    </w:p>
    <w:p w:rsidR="00322EFE" w:rsidRPr="00C71085" w:rsidRDefault="00322EFE" w:rsidP="00D01B01">
      <w:pPr>
        <w:jc w:val="both"/>
        <w:rPr>
          <w:rFonts w:ascii="Times New Roman" w:hAnsi="Times New Roman" w:cs="Times New Roman"/>
          <w:sz w:val="24"/>
          <w:szCs w:val="24"/>
        </w:rPr>
      </w:pPr>
      <w:r w:rsidRPr="00C71085">
        <w:rPr>
          <w:rFonts w:ascii="Times New Roman" w:hAnsi="Times New Roman" w:cs="Times New Roman"/>
          <w:sz w:val="24"/>
          <w:szCs w:val="24"/>
        </w:rPr>
        <w:t>Crescimento orgânico</w:t>
      </w:r>
      <w:r w:rsidR="00C71085">
        <w:rPr>
          <w:rFonts w:ascii="Times New Roman" w:hAnsi="Times New Roman" w:cs="Times New Roman"/>
          <w:sz w:val="24"/>
          <w:szCs w:val="24"/>
        </w:rPr>
        <w:t xml:space="preserve"> é</w:t>
      </w:r>
      <w:r w:rsidRPr="00C71085">
        <w:rPr>
          <w:rFonts w:ascii="Times New Roman" w:hAnsi="Times New Roman" w:cs="Times New Roman"/>
          <w:sz w:val="24"/>
          <w:szCs w:val="24"/>
        </w:rPr>
        <w:t xml:space="preserve"> o aspecto físico que considera o processo dinâmico que se apresenta visivelmente p</w:t>
      </w:r>
      <w:r w:rsidR="00C71085">
        <w:rPr>
          <w:rFonts w:ascii="Times New Roman" w:hAnsi="Times New Roman" w:cs="Times New Roman"/>
          <w:sz w:val="24"/>
          <w:szCs w:val="24"/>
        </w:rPr>
        <w:t>elo aumento do tamanho corporal.</w:t>
      </w:r>
      <w:r w:rsidRPr="00C71085">
        <w:rPr>
          <w:rFonts w:ascii="Times New Roman" w:hAnsi="Times New Roman" w:cs="Times New Roman"/>
          <w:sz w:val="24"/>
          <w:szCs w:val="24"/>
        </w:rPr>
        <w:t xml:space="preserve"> Exemplo</w:t>
      </w:r>
      <w:r w:rsidR="00C71085">
        <w:rPr>
          <w:rFonts w:ascii="Times New Roman" w:hAnsi="Times New Roman" w:cs="Times New Roman"/>
          <w:sz w:val="24"/>
          <w:szCs w:val="24"/>
        </w:rPr>
        <w:t>:</w:t>
      </w:r>
      <w:r w:rsidRPr="00C71085">
        <w:rPr>
          <w:rFonts w:ascii="Times New Roman" w:hAnsi="Times New Roman" w:cs="Times New Roman"/>
          <w:sz w:val="24"/>
          <w:szCs w:val="24"/>
        </w:rPr>
        <w:t xml:space="preserve"> a estruturação </w:t>
      </w:r>
      <w:r w:rsidR="00C71085">
        <w:rPr>
          <w:rFonts w:ascii="Times New Roman" w:hAnsi="Times New Roman" w:cs="Times New Roman"/>
          <w:sz w:val="24"/>
          <w:szCs w:val="24"/>
        </w:rPr>
        <w:t>do esqueleto permite à</w:t>
      </w:r>
      <w:r w:rsidRPr="00C71085">
        <w:rPr>
          <w:rFonts w:ascii="Times New Roman" w:hAnsi="Times New Roman" w:cs="Times New Roman"/>
          <w:sz w:val="24"/>
          <w:szCs w:val="24"/>
        </w:rPr>
        <w:t xml:space="preserve"> criança alcançar objetos que antes ela não conseguia.</w:t>
      </w:r>
    </w:p>
    <w:p w:rsidR="00322EFE" w:rsidRPr="00C71085" w:rsidRDefault="00322EFE" w:rsidP="00D01B01">
      <w:pPr>
        <w:jc w:val="both"/>
        <w:rPr>
          <w:rFonts w:ascii="Times New Roman" w:hAnsi="Times New Roman" w:cs="Times New Roman"/>
          <w:sz w:val="24"/>
          <w:szCs w:val="24"/>
        </w:rPr>
      </w:pPr>
      <w:r w:rsidRPr="00C71085">
        <w:rPr>
          <w:rFonts w:ascii="Times New Roman" w:hAnsi="Times New Roman" w:cs="Times New Roman"/>
          <w:sz w:val="24"/>
          <w:szCs w:val="24"/>
        </w:rPr>
        <w:t xml:space="preserve">Maturação </w:t>
      </w:r>
      <w:r w:rsidR="00C71085" w:rsidRPr="00C71085">
        <w:rPr>
          <w:rFonts w:ascii="Times New Roman" w:hAnsi="Times New Roman" w:cs="Times New Roman"/>
          <w:sz w:val="24"/>
          <w:szCs w:val="24"/>
        </w:rPr>
        <w:t>neurofisiológica</w:t>
      </w:r>
      <w:r w:rsidR="00C71085">
        <w:rPr>
          <w:rFonts w:ascii="Times New Roman" w:hAnsi="Times New Roman" w:cs="Times New Roman"/>
          <w:sz w:val="24"/>
          <w:szCs w:val="24"/>
        </w:rPr>
        <w:t xml:space="preserve"> é</w:t>
      </w:r>
      <w:r w:rsidRPr="00C71085">
        <w:rPr>
          <w:rFonts w:ascii="Times New Roman" w:hAnsi="Times New Roman" w:cs="Times New Roman"/>
          <w:sz w:val="24"/>
          <w:szCs w:val="24"/>
        </w:rPr>
        <w:t xml:space="preserve"> o que torna possível determinado padrão de comportamento, ou seja, existe um equipamento </w:t>
      </w:r>
      <w:r w:rsidR="00C71085" w:rsidRPr="00C71085">
        <w:rPr>
          <w:rFonts w:ascii="Times New Roman" w:hAnsi="Times New Roman" w:cs="Times New Roman"/>
          <w:sz w:val="24"/>
          <w:szCs w:val="24"/>
        </w:rPr>
        <w:t>neurofisiológico</w:t>
      </w:r>
      <w:r w:rsidRPr="00C71085">
        <w:rPr>
          <w:rFonts w:ascii="Times New Roman" w:hAnsi="Times New Roman" w:cs="Times New Roman"/>
          <w:sz w:val="24"/>
          <w:szCs w:val="24"/>
        </w:rPr>
        <w:t xml:space="preserve"> que passa por uma </w:t>
      </w:r>
      <w:r w:rsidR="00D01B01" w:rsidRPr="00C71085">
        <w:rPr>
          <w:rFonts w:ascii="Times New Roman" w:hAnsi="Times New Roman" w:cs="Times New Roman"/>
          <w:sz w:val="24"/>
          <w:szCs w:val="24"/>
        </w:rPr>
        <w:t>evolução</w:t>
      </w:r>
      <w:r w:rsidRPr="00C71085">
        <w:rPr>
          <w:rFonts w:ascii="Times New Roman" w:hAnsi="Times New Roman" w:cs="Times New Roman"/>
          <w:sz w:val="24"/>
          <w:szCs w:val="24"/>
        </w:rPr>
        <w:t xml:space="preserve"> determinada por factores biológicos. Exemplo</w:t>
      </w:r>
      <w:r w:rsidR="00D01B01">
        <w:rPr>
          <w:rFonts w:ascii="Times New Roman" w:hAnsi="Times New Roman" w:cs="Times New Roman"/>
          <w:sz w:val="24"/>
          <w:szCs w:val="24"/>
        </w:rPr>
        <w:t>:</w:t>
      </w:r>
      <w:r w:rsidRPr="00C71085">
        <w:rPr>
          <w:rFonts w:ascii="Times New Roman" w:hAnsi="Times New Roman" w:cs="Times New Roman"/>
          <w:sz w:val="24"/>
          <w:szCs w:val="24"/>
        </w:rPr>
        <w:t xml:space="preserve"> para seg</w:t>
      </w:r>
      <w:r w:rsidR="00D01B01">
        <w:rPr>
          <w:rFonts w:ascii="Times New Roman" w:hAnsi="Times New Roman" w:cs="Times New Roman"/>
          <w:sz w:val="24"/>
          <w:szCs w:val="24"/>
        </w:rPr>
        <w:t>urar um talher como os adultos à</w:t>
      </w:r>
      <w:r w:rsidRPr="00C71085">
        <w:rPr>
          <w:rFonts w:ascii="Times New Roman" w:hAnsi="Times New Roman" w:cs="Times New Roman"/>
          <w:sz w:val="24"/>
          <w:szCs w:val="24"/>
        </w:rPr>
        <w:t xml:space="preserve">s crianças precisam de um desenvolvimento </w:t>
      </w:r>
      <w:r w:rsidR="00D01B01" w:rsidRPr="00C71085">
        <w:rPr>
          <w:rFonts w:ascii="Times New Roman" w:hAnsi="Times New Roman" w:cs="Times New Roman"/>
          <w:sz w:val="24"/>
          <w:szCs w:val="24"/>
        </w:rPr>
        <w:t>neurofisiológico</w:t>
      </w:r>
      <w:r w:rsidR="00D01B01">
        <w:rPr>
          <w:rFonts w:ascii="Times New Roman" w:hAnsi="Times New Roman" w:cs="Times New Roman"/>
          <w:sz w:val="24"/>
          <w:szCs w:val="24"/>
        </w:rPr>
        <w:t>, visto que a</w:t>
      </w:r>
      <w:r w:rsidR="00D01B01" w:rsidRPr="00C71085">
        <w:rPr>
          <w:rFonts w:ascii="Times New Roman" w:hAnsi="Times New Roman" w:cs="Times New Roman"/>
          <w:sz w:val="24"/>
          <w:szCs w:val="24"/>
        </w:rPr>
        <w:t>os</w:t>
      </w:r>
      <w:r w:rsidR="00463D8A" w:rsidRPr="00C71085">
        <w:rPr>
          <w:rFonts w:ascii="Times New Roman" w:hAnsi="Times New Roman" w:cs="Times New Roman"/>
          <w:sz w:val="24"/>
          <w:szCs w:val="24"/>
        </w:rPr>
        <w:t xml:space="preserve"> três anos a criança o segura de uma forma bem diferente.</w:t>
      </w:r>
    </w:p>
    <w:p w:rsidR="00463D8A" w:rsidRPr="00C71085" w:rsidRDefault="00463D8A" w:rsidP="00D01B0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1085">
        <w:rPr>
          <w:rFonts w:ascii="Times New Roman" w:hAnsi="Times New Roman" w:cs="Times New Roman"/>
          <w:sz w:val="24"/>
          <w:szCs w:val="24"/>
        </w:rPr>
        <w:t xml:space="preserve">Meio </w:t>
      </w:r>
      <w:r w:rsidR="00D01B01">
        <w:rPr>
          <w:rFonts w:ascii="Times New Roman" w:hAnsi="Times New Roman" w:cs="Times New Roman"/>
          <w:sz w:val="24"/>
          <w:szCs w:val="24"/>
        </w:rPr>
        <w:t>é</w:t>
      </w:r>
      <w:r w:rsidRPr="00C71085">
        <w:rPr>
          <w:rFonts w:ascii="Times New Roman" w:hAnsi="Times New Roman" w:cs="Times New Roman"/>
          <w:sz w:val="24"/>
          <w:szCs w:val="24"/>
        </w:rPr>
        <w:t xml:space="preserve"> o conjunto de </w:t>
      </w:r>
      <w:r w:rsidRPr="00D01B01">
        <w:rPr>
          <w:rFonts w:ascii="Times New Roman" w:hAnsi="Times New Roman" w:cs="Times New Roman"/>
          <w:sz w:val="24"/>
          <w:szCs w:val="24"/>
        </w:rPr>
        <w:t>i</w:t>
      </w:r>
      <w:r w:rsidR="00D01B01" w:rsidRPr="00D01B01">
        <w:rPr>
          <w:rFonts w:ascii="Times New Roman" w:hAnsi="Times New Roman" w:cs="Times New Roman"/>
          <w:sz w:val="24"/>
          <w:szCs w:val="24"/>
        </w:rPr>
        <w:t>nfluê</w:t>
      </w:r>
      <w:r w:rsidRPr="00D01B01">
        <w:rPr>
          <w:rFonts w:ascii="Times New Roman" w:hAnsi="Times New Roman" w:cs="Times New Roman"/>
          <w:sz w:val="24"/>
          <w:szCs w:val="24"/>
        </w:rPr>
        <w:t>ncias</w:t>
      </w:r>
      <w:r w:rsidRPr="00D01B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1085">
        <w:rPr>
          <w:rFonts w:ascii="Times New Roman" w:hAnsi="Times New Roman" w:cs="Times New Roman"/>
          <w:sz w:val="24"/>
          <w:szCs w:val="24"/>
        </w:rPr>
        <w:t xml:space="preserve">e estimulações ambientais que podem alterar os padrões de comportamento do </w:t>
      </w:r>
      <w:r w:rsidR="00D01B01" w:rsidRPr="00C71085">
        <w:rPr>
          <w:rFonts w:ascii="Times New Roman" w:hAnsi="Times New Roman" w:cs="Times New Roman"/>
          <w:sz w:val="24"/>
          <w:szCs w:val="24"/>
        </w:rPr>
        <w:t>indivíduo</w:t>
      </w:r>
      <w:r w:rsidR="00D01B01">
        <w:rPr>
          <w:rFonts w:ascii="Times New Roman" w:hAnsi="Times New Roman" w:cs="Times New Roman"/>
          <w:sz w:val="24"/>
          <w:szCs w:val="24"/>
        </w:rPr>
        <w:t>, cada um, é</w:t>
      </w:r>
      <w:r w:rsidRPr="00C71085">
        <w:rPr>
          <w:rFonts w:ascii="Times New Roman" w:hAnsi="Times New Roman" w:cs="Times New Roman"/>
          <w:sz w:val="24"/>
          <w:szCs w:val="24"/>
        </w:rPr>
        <w:t xml:space="preserve"> constituído numa interação entre o meio e o </w:t>
      </w:r>
      <w:r w:rsidR="00D01B01" w:rsidRPr="00C71085">
        <w:rPr>
          <w:rFonts w:ascii="Times New Roman" w:hAnsi="Times New Roman" w:cs="Times New Roman"/>
          <w:sz w:val="24"/>
          <w:szCs w:val="24"/>
        </w:rPr>
        <w:t>indivíduo</w:t>
      </w:r>
      <w:r w:rsidRPr="00C71085">
        <w:rPr>
          <w:rFonts w:ascii="Times New Roman" w:hAnsi="Times New Roman" w:cs="Times New Roman"/>
          <w:sz w:val="24"/>
          <w:szCs w:val="24"/>
        </w:rPr>
        <w:t>. Exemplo</w:t>
      </w:r>
      <w:r w:rsidR="00D01B01">
        <w:rPr>
          <w:rFonts w:ascii="Times New Roman" w:hAnsi="Times New Roman" w:cs="Times New Roman"/>
          <w:sz w:val="24"/>
          <w:szCs w:val="24"/>
        </w:rPr>
        <w:t>:</w:t>
      </w:r>
      <w:r w:rsidRPr="00C71085">
        <w:rPr>
          <w:rFonts w:ascii="Times New Roman" w:hAnsi="Times New Roman" w:cs="Times New Roman"/>
          <w:sz w:val="24"/>
          <w:szCs w:val="24"/>
        </w:rPr>
        <w:t xml:space="preserve"> se o incentivo </w:t>
      </w:r>
      <w:r w:rsidR="00D01B01" w:rsidRPr="00C71085">
        <w:rPr>
          <w:rFonts w:ascii="Times New Roman" w:hAnsi="Times New Roman" w:cs="Times New Roman"/>
          <w:sz w:val="24"/>
          <w:szCs w:val="24"/>
        </w:rPr>
        <w:t>à</w:t>
      </w:r>
      <w:r w:rsidRPr="00C71085">
        <w:rPr>
          <w:rFonts w:ascii="Times New Roman" w:hAnsi="Times New Roman" w:cs="Times New Roman"/>
          <w:sz w:val="24"/>
          <w:szCs w:val="24"/>
        </w:rPr>
        <w:t xml:space="preserve"> leitura for muito intenso, uma criança aos 5anos já pode saber reconhecer as letras, mas ao mesmo tempo, outra que não teve incentivo pode não </w:t>
      </w:r>
      <w:r w:rsidR="00D01B01">
        <w:rPr>
          <w:rFonts w:ascii="Times New Roman" w:hAnsi="Times New Roman" w:cs="Times New Roman"/>
          <w:sz w:val="24"/>
          <w:szCs w:val="24"/>
        </w:rPr>
        <w:t>reconhece-</w:t>
      </w:r>
      <w:r w:rsidRPr="00C71085">
        <w:rPr>
          <w:rFonts w:ascii="Times New Roman" w:hAnsi="Times New Roman" w:cs="Times New Roman"/>
          <w:sz w:val="24"/>
          <w:szCs w:val="24"/>
        </w:rPr>
        <w:t>las e nem escrev</w:t>
      </w:r>
      <w:r w:rsidR="00D01B01">
        <w:rPr>
          <w:rFonts w:ascii="Times New Roman" w:hAnsi="Times New Roman" w:cs="Times New Roman"/>
          <w:sz w:val="24"/>
          <w:szCs w:val="24"/>
        </w:rPr>
        <w:t>ê-</w:t>
      </w:r>
      <w:r w:rsidRPr="00C71085">
        <w:rPr>
          <w:rFonts w:ascii="Times New Roman" w:hAnsi="Times New Roman" w:cs="Times New Roman"/>
          <w:sz w:val="24"/>
          <w:szCs w:val="24"/>
        </w:rPr>
        <w:t>las.</w:t>
      </w:r>
    </w:p>
    <w:sectPr w:rsidR="00463D8A" w:rsidRPr="00C710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4C"/>
    <w:rsid w:val="00092896"/>
    <w:rsid w:val="00247313"/>
    <w:rsid w:val="00322EFE"/>
    <w:rsid w:val="00341A69"/>
    <w:rsid w:val="003A0F09"/>
    <w:rsid w:val="00463D8A"/>
    <w:rsid w:val="006F3E7F"/>
    <w:rsid w:val="00727E4C"/>
    <w:rsid w:val="009D5515"/>
    <w:rsid w:val="00A45C70"/>
    <w:rsid w:val="00AB77C9"/>
    <w:rsid w:val="00AF180B"/>
    <w:rsid w:val="00BD5C32"/>
    <w:rsid w:val="00C54714"/>
    <w:rsid w:val="00C71085"/>
    <w:rsid w:val="00D01B01"/>
    <w:rsid w:val="00D33D5E"/>
    <w:rsid w:val="00E95577"/>
    <w:rsid w:val="00EE1B71"/>
    <w:rsid w:val="00EE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D9F6E-4C32-4976-AD9B-0B84E7D8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2021-11-13T16:43:00Z</dcterms:created>
  <dcterms:modified xsi:type="dcterms:W3CDTF">2021-11-13T18:32:00Z</dcterms:modified>
</cp:coreProperties>
</file>