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D381" w14:textId="3D49BC92" w:rsidR="000A46FA" w:rsidRPr="00EF6661" w:rsidRDefault="00EF6661" w:rsidP="00EF6661">
      <w:pPr>
        <w:tabs>
          <w:tab w:val="left" w:pos="887"/>
          <w:tab w:val="center" w:pos="4513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0A46FA" w:rsidRPr="00EF6661">
        <w:rPr>
          <w:b/>
          <w:bCs/>
        </w:rPr>
        <w:t>Como reagem os seres vivos à variação de temperatura</w:t>
      </w:r>
    </w:p>
    <w:p w14:paraId="0C31C155" w14:textId="77777777" w:rsidR="000A46FA" w:rsidRDefault="000A46FA" w:rsidP="006A3F55">
      <w:pPr>
        <w:jc w:val="both"/>
      </w:pPr>
    </w:p>
    <w:p w14:paraId="55775CA1" w14:textId="2DF0DBEC" w:rsidR="006A3F55" w:rsidRPr="00412711" w:rsidRDefault="006A3F55" w:rsidP="006A3F55">
      <w:pPr>
        <w:jc w:val="both"/>
      </w:pPr>
      <w:r w:rsidRPr="00412711">
        <w:t>Os seres vivos adaptam-se às temperaturas do ambiente em que vivem apresentando características diversas, consoante as espécies. Esta adaptação pode ser traduzida por alterações da constituição morfológica.</w:t>
      </w:r>
    </w:p>
    <w:p w14:paraId="5F297623" w14:textId="77777777" w:rsidR="006A3F55" w:rsidRPr="00412711" w:rsidRDefault="006A3F55" w:rsidP="006A3F55">
      <w:pPr>
        <w:jc w:val="both"/>
      </w:pPr>
      <w:r w:rsidRPr="00412711">
        <w:t>Certos mamíferos aquáticos, como a baleia, defendem-se das temperaturas baixas acumulando grandes camadas de gordura debaixo da pele. No ambiente terrestre, os animais das regiões polares revestem-se de pêlos ou penas muito abundantes,</w:t>
      </w:r>
    </w:p>
    <w:p w14:paraId="54A5FAE6" w14:textId="77777777" w:rsidR="006A3F55" w:rsidRPr="00412711" w:rsidRDefault="006A3F55" w:rsidP="006A3F55">
      <w:pPr>
        <w:jc w:val="both"/>
      </w:pPr>
      <w:r w:rsidRPr="00412711">
        <w:t xml:space="preserve">A temperatura pode também influenciar o comportamento de alguns animais. Certas aves, como a andorinha, vão ao sul da Europa passar somente a Primavera e o Verão, procurando regiões mais quentes durante o Inverno. Estas aves realizam migrações. As migrações </w:t>
      </w:r>
      <w:proofErr w:type="gramStart"/>
      <w:r w:rsidRPr="00412711">
        <w:t>são</w:t>
      </w:r>
      <w:proofErr w:type="gramEnd"/>
      <w:r w:rsidRPr="00412711">
        <w:t xml:space="preserve"> contudo, influenciadas por outros factores talvez mais importantes que a temperatura, como por exemplo os alimentares.</w:t>
      </w:r>
    </w:p>
    <w:p w14:paraId="7E972FC1" w14:textId="77777777" w:rsidR="006A3F55" w:rsidRPr="00412711" w:rsidRDefault="006A3F55" w:rsidP="006A3F55">
      <w:pPr>
        <w:jc w:val="both"/>
      </w:pPr>
      <w:r w:rsidRPr="00412711">
        <w:t xml:space="preserve">Outros animais, para resistirem a temperaturas baixas, reduzem ao mínimo a sua actividade e entram num sono prolongado durante os períodos frios – é a hibernação. Só retomam a sua actividade normal quando a temperatura do ambiente sobe. Citam-se como exemplos de animais que hibernam alguns </w:t>
      </w:r>
      <w:r>
        <w:t>répteis</w:t>
      </w:r>
      <w:r w:rsidRPr="00412711">
        <w:t xml:space="preserve"> e os morcegos.</w:t>
      </w:r>
    </w:p>
    <w:p w14:paraId="090FF607" w14:textId="77777777" w:rsidR="006A3F55" w:rsidRPr="00412711" w:rsidRDefault="006A3F55" w:rsidP="006A3F55">
      <w:pPr>
        <w:jc w:val="both"/>
      </w:pPr>
      <w:r w:rsidRPr="00412711">
        <w:t xml:space="preserve">Há ainda animais das regiões quentes – certos crocodilos, por exemplo – que ficam </w:t>
      </w:r>
      <w:proofErr w:type="spellStart"/>
      <w:r w:rsidRPr="00412711">
        <w:t>inactivos</w:t>
      </w:r>
      <w:proofErr w:type="spellEnd"/>
      <w:r w:rsidRPr="00412711">
        <w:t xml:space="preserve"> na estação em que há mais calor; diz-se que entram em estivação.</w:t>
      </w:r>
    </w:p>
    <w:p w14:paraId="5589BAA0" w14:textId="77777777" w:rsidR="006A3F55" w:rsidRDefault="006A3F55"/>
    <w:sectPr w:rsidR="006A3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55"/>
    <w:rsid w:val="000A46FA"/>
    <w:rsid w:val="006532C7"/>
    <w:rsid w:val="006A3F55"/>
    <w:rsid w:val="00884C52"/>
    <w:rsid w:val="00E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895A"/>
  <w15:chartTrackingRefBased/>
  <w15:docId w15:val="{EE7FAC5A-82A1-44E7-AF47-989A1B68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F55"/>
  </w:style>
  <w:style w:type="paragraph" w:styleId="Heading1">
    <w:name w:val="heading 1"/>
    <w:basedOn w:val="Normal"/>
    <w:next w:val="Normal"/>
    <w:link w:val="Heading1Char"/>
    <w:uiPriority w:val="9"/>
    <w:qFormat/>
    <w:rsid w:val="006A3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F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F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F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2</cp:revision>
  <dcterms:created xsi:type="dcterms:W3CDTF">2025-04-12T05:11:00Z</dcterms:created>
  <dcterms:modified xsi:type="dcterms:W3CDTF">2025-04-12T05:15:00Z</dcterms:modified>
</cp:coreProperties>
</file>