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15643" w14:textId="77777777" w:rsidR="00741C09" w:rsidRDefault="00937085">
      <w:pPr>
        <w:spacing w:after="280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br/>
      </w:r>
      <w:r>
        <w:rPr>
          <w:rFonts w:ascii="Times New Roman" w:eastAsia="Times New Roman" w:hAnsi="Times New Roman" w:cs="Times New Roman"/>
          <w:b/>
          <w:noProof/>
          <w:sz w:val="48"/>
          <w:szCs w:val="48"/>
          <w:lang w:val="pt-PT" w:eastAsia="pt-PT"/>
        </w:rPr>
        <w:drawing>
          <wp:inline distT="0" distB="0" distL="0" distR="0" wp14:anchorId="0C84600A" wp14:editId="4D6515A8">
            <wp:extent cx="4457700" cy="571500"/>
            <wp:effectExtent l="0" t="0" r="0" b="0"/>
            <wp:docPr id="1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8"/>
          <w:szCs w:val="48"/>
        </w:rPr>
        <w:t> </w:t>
      </w:r>
    </w:p>
    <w:p w14:paraId="493748B1" w14:textId="2A042926" w:rsidR="00741C09" w:rsidRDefault="00937085">
      <w:pPr>
        <w:spacing w:before="280" w:after="280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AS REGRAS </w:t>
      </w:r>
      <w:r w:rsidR="004E10C5">
        <w:rPr>
          <w:rFonts w:ascii="Times New Roman" w:eastAsia="Times New Roman" w:hAnsi="Times New Roman" w:cs="Times New Roman"/>
          <w:b/>
          <w:sz w:val="36"/>
          <w:szCs w:val="36"/>
        </w:rPr>
        <w:t xml:space="preserve">PRINCIPAIS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D</w:t>
      </w:r>
      <w:r w:rsidR="005F2882">
        <w:rPr>
          <w:rFonts w:ascii="Times New Roman" w:eastAsia="Times New Roman" w:hAnsi="Times New Roman" w:cs="Times New Roman"/>
          <w:b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NETIQUET</w:t>
      </w:r>
      <w:r w:rsidR="007A113F">
        <w:rPr>
          <w:rFonts w:ascii="Times New Roman" w:eastAsia="Times New Roman" w:hAnsi="Times New Roman" w:cs="Times New Roman"/>
          <w:b/>
          <w:sz w:val="36"/>
          <w:szCs w:val="36"/>
        </w:rPr>
        <w:t>A</w:t>
      </w:r>
    </w:p>
    <w:p w14:paraId="68EC8DFB" w14:textId="7CAB6DA5" w:rsidR="00741C09" w:rsidRDefault="00937085">
      <w:p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As Regras Principais d</w:t>
      </w:r>
      <w:r w:rsidR="005F2882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Netiqueta são extraídas do livro Netiquette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4E10C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Virginia Shea. Clique em cada regra para elaboração (</w:t>
      </w:r>
      <w:r w:rsidR="005F2882">
        <w:rPr>
          <w:rFonts w:ascii="Times New Roman" w:eastAsia="Times New Roman" w:hAnsi="Times New Roman" w:cs="Times New Roman"/>
          <w:sz w:val="24"/>
          <w:szCs w:val="24"/>
        </w:rPr>
        <w:t xml:space="preserve">textos </w:t>
      </w:r>
      <w:r>
        <w:rPr>
          <w:rFonts w:ascii="Times New Roman" w:eastAsia="Times New Roman" w:hAnsi="Times New Roman" w:cs="Times New Roman"/>
          <w:sz w:val="24"/>
          <w:szCs w:val="24"/>
        </w:rPr>
        <w:t>em inglês).</w:t>
      </w:r>
    </w:p>
    <w:p w14:paraId="560FD4A9" w14:textId="77777777" w:rsidR="00741C09" w:rsidRPr="00937085" w:rsidRDefault="004E10C5">
      <w:pPr>
        <w:numPr>
          <w:ilvl w:val="0"/>
          <w:numId w:val="6"/>
        </w:numPr>
        <w:spacing w:before="280" w:after="280"/>
        <w:rPr>
          <w:color w:val="0070C0"/>
        </w:rPr>
      </w:pPr>
      <w:hyperlink r:id="rId6">
        <w:r w:rsidR="00937085" w:rsidRPr="00937085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>Introdução</w:t>
        </w:r>
      </w:hyperlink>
      <w:bookmarkStart w:id="1" w:name="_GoBack"/>
      <w:bookmarkEnd w:id="1"/>
    </w:p>
    <w:p w14:paraId="385E489D" w14:textId="16B2C0F1" w:rsidR="00741C09" w:rsidRPr="00937085" w:rsidRDefault="004E10C5">
      <w:pPr>
        <w:numPr>
          <w:ilvl w:val="0"/>
          <w:numId w:val="7"/>
        </w:numPr>
        <w:spacing w:before="280" w:after="280"/>
        <w:rPr>
          <w:color w:val="0070C0"/>
        </w:rPr>
      </w:pPr>
      <w:hyperlink r:id="rId7">
        <w:r w:rsidR="00937085" w:rsidRPr="00937085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>Regra 1: Lembr</w:t>
        </w:r>
        <w:r w:rsidR="007A113F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>ar</w:t>
        </w:r>
        <w:r w:rsidR="00937085" w:rsidRPr="00937085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 xml:space="preserve">-se </w:t>
        </w:r>
        <w:r w:rsidR="007A113F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>que somos seres humanos</w:t>
        </w:r>
      </w:hyperlink>
    </w:p>
    <w:p w14:paraId="1414741F" w14:textId="4403DBBF" w:rsidR="00741C09" w:rsidRPr="00937085" w:rsidRDefault="004E10C5">
      <w:pPr>
        <w:numPr>
          <w:ilvl w:val="0"/>
          <w:numId w:val="8"/>
        </w:numPr>
        <w:spacing w:before="280" w:after="280"/>
        <w:rPr>
          <w:color w:val="0070C0"/>
        </w:rPr>
      </w:pPr>
      <w:hyperlink r:id="rId8">
        <w:r w:rsidR="00937085" w:rsidRPr="00937085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 xml:space="preserve">Regra 2: </w:t>
        </w:r>
        <w:r w:rsidR="007A113F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>Adoptar</w:t>
        </w:r>
        <w:r w:rsidR="00937085" w:rsidRPr="00937085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 xml:space="preserve"> os mesmos padrões de comportamento online que segue na vida real</w:t>
        </w:r>
      </w:hyperlink>
    </w:p>
    <w:p w14:paraId="6FB78EDE" w14:textId="4FD3B80A" w:rsidR="00741C09" w:rsidRPr="00937085" w:rsidRDefault="004E10C5">
      <w:pPr>
        <w:numPr>
          <w:ilvl w:val="0"/>
          <w:numId w:val="9"/>
        </w:numPr>
        <w:spacing w:before="280" w:after="280"/>
        <w:rPr>
          <w:color w:val="0070C0"/>
        </w:rPr>
      </w:pPr>
      <w:hyperlink r:id="rId9">
        <w:r w:rsidR="00937085" w:rsidRPr="00937085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 xml:space="preserve">Regra 3: </w:t>
        </w:r>
        <w:r w:rsidR="007A113F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>S</w:t>
        </w:r>
        <w:r w:rsidR="00937085" w:rsidRPr="00937085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>aiba onde está no ciberespaço</w:t>
        </w:r>
      </w:hyperlink>
    </w:p>
    <w:p w14:paraId="6FF0D108" w14:textId="38AF9738" w:rsidR="00741C09" w:rsidRPr="00937085" w:rsidRDefault="004E10C5">
      <w:pPr>
        <w:numPr>
          <w:ilvl w:val="0"/>
          <w:numId w:val="10"/>
        </w:numPr>
        <w:spacing w:before="280" w:after="280"/>
        <w:rPr>
          <w:color w:val="0070C0"/>
        </w:rPr>
      </w:pPr>
      <w:hyperlink r:id="rId10">
        <w:r w:rsidR="00937085" w:rsidRPr="00937085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 xml:space="preserve">Regra 4: </w:t>
        </w:r>
        <w:r w:rsidR="007A113F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>R</w:t>
        </w:r>
        <w:r w:rsidR="00937085" w:rsidRPr="00937085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>espeit</w:t>
        </w:r>
        <w:r w:rsidR="007A113F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>ar</w:t>
        </w:r>
        <w:r w:rsidR="00937085" w:rsidRPr="00937085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 xml:space="preserve"> o tempo e a largura de banda de outras pessoas</w:t>
        </w:r>
      </w:hyperlink>
    </w:p>
    <w:p w14:paraId="04901FD0" w14:textId="7179249D" w:rsidR="00741C09" w:rsidRPr="00937085" w:rsidRDefault="00056C70">
      <w:pPr>
        <w:numPr>
          <w:ilvl w:val="0"/>
          <w:numId w:val="11"/>
        </w:numPr>
        <w:spacing w:before="280" w:after="280"/>
        <w:rPr>
          <w:color w:val="0070C0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 xml:space="preserve">Regra 5: Assegurar uma boa aparência </w:t>
      </w:r>
      <w:r w:rsidR="00196AE7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>online</w:t>
      </w:r>
    </w:p>
    <w:p w14:paraId="28212470" w14:textId="7F057548" w:rsidR="00741C09" w:rsidRPr="00937085" w:rsidRDefault="004E10C5">
      <w:pPr>
        <w:numPr>
          <w:ilvl w:val="0"/>
          <w:numId w:val="1"/>
        </w:numPr>
        <w:spacing w:before="280" w:after="280"/>
        <w:rPr>
          <w:color w:val="0070C0"/>
        </w:rPr>
      </w:pPr>
      <w:hyperlink r:id="rId11">
        <w:r w:rsidR="00937085" w:rsidRPr="00937085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>Regra 6: Compartilh</w:t>
        </w:r>
        <w:r w:rsidR="00196AE7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>ar</w:t>
        </w:r>
        <w:r w:rsidR="00937085" w:rsidRPr="00937085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 xml:space="preserve"> conhecimento</w:t>
        </w:r>
        <w:r w:rsidR="00196AE7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>s</w:t>
        </w:r>
        <w:r w:rsidR="00937085" w:rsidRPr="00937085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 xml:space="preserve"> especiali</w:t>
        </w:r>
        <w:r w:rsidR="00196AE7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>zado</w:t>
        </w:r>
      </w:hyperlink>
      <w:r w:rsidR="00196AE7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>s</w:t>
      </w:r>
    </w:p>
    <w:p w14:paraId="1A7FA72B" w14:textId="3DFEC66C" w:rsidR="00741C09" w:rsidRPr="00937085" w:rsidRDefault="004E10C5">
      <w:pPr>
        <w:numPr>
          <w:ilvl w:val="0"/>
          <w:numId w:val="2"/>
        </w:numPr>
        <w:spacing w:before="280" w:after="280"/>
        <w:rPr>
          <w:color w:val="0070C0"/>
        </w:rPr>
      </w:pPr>
      <w:hyperlink r:id="rId12">
        <w:r w:rsidR="00937085" w:rsidRPr="00937085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>Regra 7: Ajud</w:t>
        </w:r>
        <w:r w:rsidR="00056C70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>ar</w:t>
        </w:r>
        <w:r w:rsidR="00937085" w:rsidRPr="00937085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 xml:space="preserve"> a </w:t>
        </w:r>
        <w:r w:rsidR="00056C70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>controlar as</w:t>
        </w:r>
        <w:r w:rsidR="00937085" w:rsidRPr="00937085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 xml:space="preserve"> </w:t>
        </w:r>
        <w:r w:rsidR="00056C70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>“</w:t>
        </w:r>
        <w:r w:rsidR="00937085" w:rsidRPr="00937085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>guerr</w:t>
        </w:r>
        <w:r w:rsidR="00056C70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>inhas de insultos”</w:t>
        </w:r>
      </w:hyperlink>
      <w:r w:rsidR="00056C70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 xml:space="preserve"> (</w:t>
      </w:r>
      <w:r w:rsidR="00056C70" w:rsidRPr="00056C70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</w:rPr>
        <w:t>flame wars</w:t>
      </w:r>
      <w:r w:rsidR="00056C70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  <w:t>)</w:t>
      </w:r>
    </w:p>
    <w:p w14:paraId="2E3CE53A" w14:textId="2681DED0" w:rsidR="00741C09" w:rsidRPr="00937085" w:rsidRDefault="004E10C5">
      <w:pPr>
        <w:numPr>
          <w:ilvl w:val="0"/>
          <w:numId w:val="3"/>
        </w:numPr>
        <w:spacing w:before="280" w:after="280"/>
        <w:rPr>
          <w:color w:val="0070C0"/>
        </w:rPr>
      </w:pPr>
      <w:hyperlink r:id="rId13">
        <w:r w:rsidR="00937085" w:rsidRPr="00937085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>Regra 8: Respeit</w:t>
        </w:r>
        <w:r w:rsidR="00196AE7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>ar</w:t>
        </w:r>
        <w:r w:rsidR="00937085" w:rsidRPr="00937085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 xml:space="preserve"> a privacidade de outras pessoas</w:t>
        </w:r>
      </w:hyperlink>
    </w:p>
    <w:p w14:paraId="7132BC48" w14:textId="4A4D03CB" w:rsidR="00741C09" w:rsidRPr="00937085" w:rsidRDefault="004E10C5">
      <w:pPr>
        <w:numPr>
          <w:ilvl w:val="0"/>
          <w:numId w:val="4"/>
        </w:numPr>
        <w:spacing w:before="280" w:after="280"/>
        <w:rPr>
          <w:color w:val="0070C0"/>
        </w:rPr>
      </w:pPr>
      <w:hyperlink r:id="rId14">
        <w:r w:rsidR="00937085" w:rsidRPr="00937085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>Regra 9: Nã</w:t>
        </w:r>
        <w:r w:rsidR="00196AE7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>o abusar</w:t>
        </w:r>
        <w:r w:rsidR="00937085" w:rsidRPr="00937085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 xml:space="preserve"> o seu poder</w:t>
        </w:r>
      </w:hyperlink>
    </w:p>
    <w:p w14:paraId="426E0AAC" w14:textId="6F5E7D8D" w:rsidR="00741C09" w:rsidRPr="00937085" w:rsidRDefault="004E10C5">
      <w:pPr>
        <w:numPr>
          <w:ilvl w:val="0"/>
          <w:numId w:val="5"/>
        </w:numPr>
        <w:spacing w:before="280" w:after="280"/>
        <w:rPr>
          <w:color w:val="0070C0"/>
        </w:rPr>
      </w:pPr>
      <w:hyperlink r:id="rId15">
        <w:r w:rsidR="00937085" w:rsidRPr="00937085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 xml:space="preserve">Regra 10: Seja </w:t>
        </w:r>
        <w:r w:rsidR="00056C70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 xml:space="preserve">capaz de </w:t>
        </w:r>
        <w:r w:rsidR="00937085" w:rsidRPr="00937085">
          <w:rPr>
            <w:rFonts w:ascii="Times New Roman" w:eastAsia="Times New Roman" w:hAnsi="Times New Roman" w:cs="Times New Roman"/>
            <w:b/>
            <w:color w:val="0070C0"/>
            <w:sz w:val="24"/>
            <w:szCs w:val="24"/>
            <w:u w:val="single"/>
          </w:rPr>
          <w:t>perdoar os erros de outras pessoas</w:t>
        </w:r>
      </w:hyperlink>
    </w:p>
    <w:p w14:paraId="129C2D59" w14:textId="77777777" w:rsidR="00741C09" w:rsidRDefault="00741C09"/>
    <w:sectPr w:rsidR="00741C0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04A0"/>
    <w:multiLevelType w:val="multilevel"/>
    <w:tmpl w:val="4DC617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27D11F6"/>
    <w:multiLevelType w:val="multilevel"/>
    <w:tmpl w:val="672C81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EB571C6"/>
    <w:multiLevelType w:val="multilevel"/>
    <w:tmpl w:val="1A42AD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4C04F79"/>
    <w:multiLevelType w:val="multilevel"/>
    <w:tmpl w:val="3C3A01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BD02974"/>
    <w:multiLevelType w:val="multilevel"/>
    <w:tmpl w:val="22822B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1E6B3494"/>
    <w:multiLevelType w:val="multilevel"/>
    <w:tmpl w:val="89F2B4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01D307D"/>
    <w:multiLevelType w:val="multilevel"/>
    <w:tmpl w:val="E9B8D8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A64783D"/>
    <w:multiLevelType w:val="multilevel"/>
    <w:tmpl w:val="0F86C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7AD36B0"/>
    <w:multiLevelType w:val="multilevel"/>
    <w:tmpl w:val="606097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335018B"/>
    <w:multiLevelType w:val="multilevel"/>
    <w:tmpl w:val="CF2EAB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80A6B31"/>
    <w:multiLevelType w:val="multilevel"/>
    <w:tmpl w:val="2AB6E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6"/>
  </w:num>
  <w:num w:numId="7">
    <w:abstractNumId w:val="3"/>
  </w:num>
  <w:num w:numId="8">
    <w:abstractNumId w:val="2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09"/>
    <w:rsid w:val="00056C70"/>
    <w:rsid w:val="00196AE7"/>
    <w:rsid w:val="004E10C5"/>
    <w:rsid w:val="005F2882"/>
    <w:rsid w:val="00683341"/>
    <w:rsid w:val="00741C09"/>
    <w:rsid w:val="007A113F"/>
    <w:rsid w:val="00937085"/>
    <w:rsid w:val="00F1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A4A24"/>
  <w15:docId w15:val="{977A9FEC-DB48-4221-8175-EB6A763A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1F4E79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1F4E79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i/>
      <w:color w:val="1F4E79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E79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bion.com/netiquette/rule2.html" TargetMode="External"/><Relationship Id="rId13" Type="http://schemas.openxmlformats.org/officeDocument/2006/relationships/hyperlink" Target="http://www.albion.com/netiquette/rule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bion.com/netiquette/rule1.html" TargetMode="External"/><Relationship Id="rId12" Type="http://schemas.openxmlformats.org/officeDocument/2006/relationships/hyperlink" Target="http://www.albion.com/netiquette/rule7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bion.com/netiquette/introduction.html" TargetMode="External"/><Relationship Id="rId11" Type="http://schemas.openxmlformats.org/officeDocument/2006/relationships/hyperlink" Target="http://www.albion.com/netiquette/rule6.html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lbion.com/netiquette/rule10.html" TargetMode="External"/><Relationship Id="rId10" Type="http://schemas.openxmlformats.org/officeDocument/2006/relationships/hyperlink" Target="http://www.albion.com/netiquette/rule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bion.com/netiquette/rule3.html" TargetMode="External"/><Relationship Id="rId14" Type="http://schemas.openxmlformats.org/officeDocument/2006/relationships/hyperlink" Target="http://www.albion.com/netiquette/rule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Mallinson</dc:creator>
  <cp:lastModifiedBy>User</cp:lastModifiedBy>
  <cp:revision>6</cp:revision>
  <dcterms:created xsi:type="dcterms:W3CDTF">2020-02-28T08:18:00Z</dcterms:created>
  <dcterms:modified xsi:type="dcterms:W3CDTF">2020-03-05T09:25:00Z</dcterms:modified>
</cp:coreProperties>
</file>